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08" w:rsidRDefault="007B6008" w:rsidP="007B60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6008" w:rsidRDefault="007B6008" w:rsidP="007B6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3B22E1">
        <w:rPr>
          <w:rFonts w:ascii="Times New Roman" w:hAnsi="Times New Roman" w:cs="Times New Roman"/>
          <w:b/>
          <w:sz w:val="24"/>
          <w:szCs w:val="24"/>
        </w:rPr>
        <w:t xml:space="preserve"> к решению сессии №119от 16,</w:t>
      </w:r>
      <w:r w:rsidR="00A51980">
        <w:rPr>
          <w:rFonts w:ascii="Times New Roman" w:hAnsi="Times New Roman" w:cs="Times New Roman"/>
          <w:b/>
          <w:sz w:val="24"/>
          <w:szCs w:val="24"/>
        </w:rPr>
        <w:t>0</w:t>
      </w:r>
      <w:r w:rsidR="003B22E1">
        <w:rPr>
          <w:rFonts w:ascii="Times New Roman" w:hAnsi="Times New Roman" w:cs="Times New Roman"/>
          <w:b/>
          <w:sz w:val="24"/>
          <w:szCs w:val="24"/>
        </w:rPr>
        <w:t>3</w:t>
      </w:r>
      <w:r w:rsidR="00E66B32">
        <w:rPr>
          <w:rFonts w:ascii="Times New Roman" w:hAnsi="Times New Roman" w:cs="Times New Roman"/>
          <w:b/>
          <w:sz w:val="24"/>
          <w:szCs w:val="24"/>
        </w:rPr>
        <w:t>.2023</w:t>
      </w:r>
      <w:r w:rsidR="00B5556A">
        <w:rPr>
          <w:rFonts w:ascii="Times New Roman" w:hAnsi="Times New Roman" w:cs="Times New Roman"/>
          <w:b/>
          <w:sz w:val="24"/>
          <w:szCs w:val="24"/>
        </w:rPr>
        <w:t>г.</w:t>
      </w:r>
    </w:p>
    <w:p w:rsidR="007B6008" w:rsidRDefault="007B6008" w:rsidP="007B6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план- график и план закупок, переброска бюджетных ассигнований в </w:t>
      </w:r>
      <w:r w:rsidR="00A51980">
        <w:rPr>
          <w:rFonts w:ascii="Times New Roman" w:hAnsi="Times New Roman" w:cs="Times New Roman"/>
          <w:b/>
          <w:sz w:val="24"/>
          <w:szCs w:val="24"/>
        </w:rPr>
        <w:t>феврале 2022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</w:t>
      </w:r>
    </w:p>
    <w:p w:rsidR="003B22E1" w:rsidRPr="009853AB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Предыдущие Доходы добавлены в отчетную дату МБТ.</w:t>
      </w: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tbl>
      <w:tblPr>
        <w:tblpPr w:leftFromText="180" w:rightFromText="180" w:bottomFromText="200" w:vertAnchor="page" w:horzAnchor="margin" w:tblpXSpec="center" w:tblpY="3751"/>
        <w:tblW w:w="10035" w:type="dxa"/>
        <w:tblLayout w:type="fixed"/>
        <w:tblLook w:val="04A0"/>
      </w:tblPr>
      <w:tblGrid>
        <w:gridCol w:w="3087"/>
        <w:gridCol w:w="710"/>
        <w:gridCol w:w="567"/>
        <w:gridCol w:w="567"/>
        <w:gridCol w:w="1560"/>
        <w:gridCol w:w="567"/>
        <w:gridCol w:w="821"/>
        <w:gridCol w:w="1022"/>
        <w:gridCol w:w="1134"/>
      </w:tblGrid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-97752,44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27640,00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15133,09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99,0,00,70370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01,22,50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513508,00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99.0,00,00190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99,0,00,00190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-12500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99,0,00,03000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95000,00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99,0,00,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01.01.84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-15133,09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-24887,56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-7540,50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99.0.00.03010</w:t>
            </w:r>
          </w:p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-1459,50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C75F64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01.22.50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-513508,00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134265,46</w:t>
            </w:r>
          </w:p>
        </w:tc>
      </w:tr>
    </w:tbl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val="en-US"/>
        </w:rPr>
      </w:pP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Исполнитель</w:t>
      </w: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Кузнецова</w:t>
      </w: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33-582                               </w:t>
      </w: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3B22E1" w:rsidRDefault="003B22E1" w:rsidP="003B22E1">
      <w:pPr>
        <w:spacing w:line="240" w:lineRule="auto"/>
      </w:pPr>
    </w:p>
    <w:p w:rsidR="00B30562" w:rsidRDefault="00B30562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CE639E" w:rsidRDefault="00CE639E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CE639E" w:rsidRDefault="00CE639E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CE639E" w:rsidRDefault="00CE639E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sectPr w:rsidR="00CE639E" w:rsidSect="00C6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008"/>
    <w:rsid w:val="000D6D0D"/>
    <w:rsid w:val="000F12CC"/>
    <w:rsid w:val="00112176"/>
    <w:rsid w:val="001153DD"/>
    <w:rsid w:val="00160655"/>
    <w:rsid w:val="002264A4"/>
    <w:rsid w:val="00281BCB"/>
    <w:rsid w:val="002C0307"/>
    <w:rsid w:val="002F1293"/>
    <w:rsid w:val="003B22E1"/>
    <w:rsid w:val="003D42F0"/>
    <w:rsid w:val="00404075"/>
    <w:rsid w:val="004B5F81"/>
    <w:rsid w:val="005350EA"/>
    <w:rsid w:val="00586F49"/>
    <w:rsid w:val="005F222F"/>
    <w:rsid w:val="006002EE"/>
    <w:rsid w:val="00607106"/>
    <w:rsid w:val="00610558"/>
    <w:rsid w:val="00647BB8"/>
    <w:rsid w:val="006B64CA"/>
    <w:rsid w:val="006C1254"/>
    <w:rsid w:val="006E3FD5"/>
    <w:rsid w:val="00726832"/>
    <w:rsid w:val="007B6008"/>
    <w:rsid w:val="007D62D2"/>
    <w:rsid w:val="007E3150"/>
    <w:rsid w:val="007F260F"/>
    <w:rsid w:val="007F687E"/>
    <w:rsid w:val="00822BC9"/>
    <w:rsid w:val="00833E68"/>
    <w:rsid w:val="00834BDD"/>
    <w:rsid w:val="008564E7"/>
    <w:rsid w:val="008D0250"/>
    <w:rsid w:val="008D4E36"/>
    <w:rsid w:val="008E6937"/>
    <w:rsid w:val="008E77F4"/>
    <w:rsid w:val="009B1827"/>
    <w:rsid w:val="009B6C0D"/>
    <w:rsid w:val="009E0B17"/>
    <w:rsid w:val="00A51980"/>
    <w:rsid w:val="00A65C06"/>
    <w:rsid w:val="00AC6414"/>
    <w:rsid w:val="00B1039E"/>
    <w:rsid w:val="00B22677"/>
    <w:rsid w:val="00B30562"/>
    <w:rsid w:val="00B374E2"/>
    <w:rsid w:val="00B5556A"/>
    <w:rsid w:val="00B701C1"/>
    <w:rsid w:val="00BC3AB9"/>
    <w:rsid w:val="00C6016B"/>
    <w:rsid w:val="00C6683C"/>
    <w:rsid w:val="00C67850"/>
    <w:rsid w:val="00C75F64"/>
    <w:rsid w:val="00CB41E1"/>
    <w:rsid w:val="00CE639E"/>
    <w:rsid w:val="00CF00E1"/>
    <w:rsid w:val="00D8503D"/>
    <w:rsid w:val="00DB58FD"/>
    <w:rsid w:val="00DF28ED"/>
    <w:rsid w:val="00E00643"/>
    <w:rsid w:val="00E07851"/>
    <w:rsid w:val="00E60C14"/>
    <w:rsid w:val="00E66B32"/>
    <w:rsid w:val="00E75B04"/>
    <w:rsid w:val="00E77EE6"/>
    <w:rsid w:val="00E90AFF"/>
    <w:rsid w:val="00E94CA7"/>
    <w:rsid w:val="00EB2B33"/>
    <w:rsid w:val="00EC5D80"/>
    <w:rsid w:val="00F10597"/>
    <w:rsid w:val="00F94A93"/>
    <w:rsid w:val="00F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C653-5773-4BEF-BB9B-BF249849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2020-10-05T09:18:00Z</cp:lastPrinted>
  <dcterms:created xsi:type="dcterms:W3CDTF">2020-06-19T08:50:00Z</dcterms:created>
  <dcterms:modified xsi:type="dcterms:W3CDTF">2023-03-16T09:19:00Z</dcterms:modified>
</cp:coreProperties>
</file>