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70" w:rsidRPr="00920D70" w:rsidRDefault="00920D70" w:rsidP="0092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D70"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920D70" w:rsidRPr="00920D70" w:rsidRDefault="00920D70" w:rsidP="0092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D7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20D70" w:rsidRPr="00920D70" w:rsidRDefault="00920D70" w:rsidP="00920D70">
      <w:pPr>
        <w:rPr>
          <w:rFonts w:ascii="Times New Roman" w:hAnsi="Times New Roman" w:cs="Times New Roman"/>
          <w:b/>
          <w:sz w:val="28"/>
          <w:szCs w:val="28"/>
        </w:rPr>
      </w:pPr>
    </w:p>
    <w:p w:rsidR="00920D70" w:rsidRPr="00920D70" w:rsidRDefault="00920D70" w:rsidP="00920D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b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b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b/>
          <w:sz w:val="28"/>
          <w:szCs w:val="28"/>
        </w:rPr>
      </w:pPr>
    </w:p>
    <w:p w:rsidR="00920D70" w:rsidRPr="00920D70" w:rsidRDefault="00920D70" w:rsidP="00920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D7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МУНИЦИПАЛЬНЫЕ  ВЕДОМОСТИ»   № 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920D70">
        <w:rPr>
          <w:rFonts w:ascii="Times New Roman" w:hAnsi="Times New Roman" w:cs="Times New Roman"/>
          <w:b/>
          <w:sz w:val="28"/>
          <w:szCs w:val="28"/>
        </w:rPr>
        <w:t>.2021 г.</w:t>
      </w:r>
    </w:p>
    <w:p w:rsidR="00920D70" w:rsidRPr="00920D70" w:rsidRDefault="00920D70" w:rsidP="00920D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  <w:r w:rsidRPr="00920D70"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  <w:r w:rsidRPr="00920D70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  <w:r w:rsidRPr="00920D70"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  <w:r w:rsidRPr="00920D70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0D70" w:rsidRPr="00920D70" w:rsidRDefault="00920D70" w:rsidP="00920D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0D70" w:rsidRPr="00920D70" w:rsidRDefault="00920D70" w:rsidP="00920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D70">
        <w:rPr>
          <w:rFonts w:ascii="Times New Roman" w:hAnsi="Times New Roman" w:cs="Times New Roman"/>
          <w:sz w:val="28"/>
          <w:szCs w:val="28"/>
        </w:rPr>
        <w:t xml:space="preserve">Ответственная за выпуск – </w:t>
      </w:r>
    </w:p>
    <w:p w:rsidR="0014567B" w:rsidRPr="00920D70" w:rsidRDefault="00920D70" w:rsidP="00920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0D70">
        <w:rPr>
          <w:rFonts w:ascii="Times New Roman" w:hAnsi="Times New Roman" w:cs="Times New Roman"/>
          <w:sz w:val="28"/>
          <w:szCs w:val="28"/>
        </w:rPr>
        <w:t>специалист администрации Лягушенского сельсовета Порядина И.А.</w:t>
      </w:r>
    </w:p>
    <w:p w:rsidR="00920D70" w:rsidRPr="00920D70" w:rsidRDefault="00920D70" w:rsidP="001456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14567B" w:rsidRDefault="0014567B" w:rsidP="001456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рубрику «Прокурор разъясняет»</w:t>
      </w:r>
    </w:p>
    <w:p w:rsidR="0014567B" w:rsidRPr="0014567B" w:rsidRDefault="0014567B" w:rsidP="0014567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и административная ответственность за действия экстремист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кого и террористического характера</w:t>
      </w:r>
    </w:p>
    <w:p w:rsidR="0014567B" w:rsidRPr="0014567B" w:rsidRDefault="0014567B" w:rsidP="0014567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кст</w:t>
      </w:r>
    </w:p>
    <w:p w:rsidR="0014567B" w:rsidRPr="0014567B" w:rsidRDefault="0014567B" w:rsidP="0014567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7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- это только одна из форм экстремизма.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Преступлениями экстремистского характера являются: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статья 280 УК РФ - публичные призывы к осуществлению экстремистской деятельности;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статья 282 УК РФ - возбуждение ненависти либо вражды, а равно унижение человеческого достоинства;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статья 282.1 УК РФ - организация экстремистского сообщества;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статья 282.2 УК РФ - организация деятельности экстремистской организации.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14567B" w:rsidRDefault="0014567B" w:rsidP="0014567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за совершение преступлений экстремистского и террористического характера </w:t>
      </w:r>
      <w:r w:rsidRPr="00145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(Статья УК РФ - Максимальный срок (размер) наказания)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 Террористический акт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Пожизненное лишение свободы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205.1 Содействие террористической деятельности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Пожизненное лишение свободы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205.2 Публичные призывы к осуществлению террористической деятельности или публичное оправдание терроризма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до пяти лет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205.3 Прохождение обучения в целях осуществления террористической деятельности 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205.4 Организация террористического сообщества и участие в нем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205.5 Организация деятельности террористической организации и участие в деятельности такой организации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206 Захват заложника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Пожизненное лишение свободы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Ст. 207 Заведомо ложное сообщение об акте терроризма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десяти лет.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280 Публичные призывы к осуществлению экстремистской деятельности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280.1 Публичные призывы к осуществлению действий, направленных на нарушение территориальной целостности РФ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282. Возбуждение ненависти либо вражды, а равно унижение человеческого достоинства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шести лет.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282.1. Организация экстремистского сообщества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282.2. Организация деятельности экстремистской организации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Купинского района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Ж.А. Жучкова </w:t>
      </w:r>
    </w:p>
    <w:sectPr w:rsidR="0014567B" w:rsidRPr="0014567B" w:rsidSect="004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67B"/>
    <w:rsid w:val="0014567B"/>
    <w:rsid w:val="003E2B40"/>
    <w:rsid w:val="004A25E4"/>
    <w:rsid w:val="00920D70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4567B"/>
  </w:style>
  <w:style w:type="character" w:customStyle="1" w:styleId="feeds-pagenavigationtooltip">
    <w:name w:val="feeds-page__navigation_tooltip"/>
    <w:basedOn w:val="a0"/>
    <w:rsid w:val="0014567B"/>
  </w:style>
  <w:style w:type="paragraph" w:styleId="a3">
    <w:name w:val="Normal (Web)"/>
    <w:basedOn w:val="a"/>
    <w:uiPriority w:val="99"/>
    <w:semiHidden/>
    <w:unhideWhenUsed/>
    <w:rsid w:val="0014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567B"/>
    <w:rPr>
      <w:i/>
      <w:iCs/>
    </w:rPr>
  </w:style>
  <w:style w:type="character" w:styleId="a5">
    <w:name w:val="Strong"/>
    <w:basedOn w:val="a0"/>
    <w:uiPriority w:val="22"/>
    <w:qFormat/>
    <w:rsid w:val="00145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40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30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7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644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5</cp:revision>
  <dcterms:created xsi:type="dcterms:W3CDTF">2021-06-22T03:12:00Z</dcterms:created>
  <dcterms:modified xsi:type="dcterms:W3CDTF">2021-06-22T06:01:00Z</dcterms:modified>
</cp:coreProperties>
</file>