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AC3" w:rsidRDefault="00836AC3" w:rsidP="00836AC3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Par1"/>
      <w:bookmarkEnd w:id="0"/>
      <w:r>
        <w:rPr>
          <w:rFonts w:ascii="Times New Roman" w:hAnsi="Times New Roman"/>
          <w:sz w:val="28"/>
          <w:szCs w:val="28"/>
        </w:rPr>
        <w:t>АДМИНИСТРАЦИЯ  ЛЯГУШЕНСКОГО СЕЛЬСОВЕТА</w:t>
      </w:r>
    </w:p>
    <w:p w:rsidR="00836AC3" w:rsidRDefault="00836AC3" w:rsidP="00836AC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КУПИНСКОГО РАЙОНА НОВОСИБИРСКОЙ ОБЛАСТИ</w:t>
      </w:r>
    </w:p>
    <w:p w:rsidR="00836AC3" w:rsidRDefault="00836AC3" w:rsidP="00836AC3">
      <w:pPr>
        <w:rPr>
          <w:rFonts w:ascii="Times New Roman" w:hAnsi="Times New Roman"/>
          <w:b/>
          <w:sz w:val="28"/>
          <w:szCs w:val="28"/>
        </w:rPr>
      </w:pPr>
    </w:p>
    <w:p w:rsidR="00836AC3" w:rsidRDefault="00836AC3" w:rsidP="00836A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6AC3" w:rsidRDefault="00836AC3" w:rsidP="00836A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6AC3" w:rsidRDefault="00836AC3" w:rsidP="00836A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6AC3" w:rsidRDefault="00836AC3" w:rsidP="00836A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6AC3" w:rsidRDefault="00836AC3" w:rsidP="00836A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6AC3" w:rsidRDefault="00836AC3" w:rsidP="00836AC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«МУНИЦИПАЛЬНЫЕ  ВЕДОМОСТИ»   № 3</w:t>
      </w:r>
      <w:r>
        <w:rPr>
          <w:rFonts w:ascii="Times New Roman" w:hAnsi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от 1</w:t>
      </w:r>
      <w:r>
        <w:rPr>
          <w:rFonts w:ascii="Times New Roman" w:hAnsi="Times New Roman"/>
          <w:b/>
          <w:sz w:val="28"/>
          <w:szCs w:val="28"/>
          <w:lang w:val="en-US"/>
        </w:rPr>
        <w:t>8</w:t>
      </w:r>
      <w:r>
        <w:rPr>
          <w:rFonts w:ascii="Times New Roman" w:hAnsi="Times New Roman"/>
          <w:b/>
          <w:sz w:val="28"/>
          <w:szCs w:val="28"/>
        </w:rPr>
        <w:t>.12.2020 г.</w:t>
      </w:r>
    </w:p>
    <w:p w:rsidR="00836AC3" w:rsidRDefault="00836AC3" w:rsidP="00836A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6AC3" w:rsidRDefault="00836AC3" w:rsidP="00836AC3">
      <w:pPr>
        <w:rPr>
          <w:rFonts w:ascii="Times New Roman" w:hAnsi="Times New Roman"/>
          <w:sz w:val="28"/>
          <w:szCs w:val="28"/>
        </w:rPr>
      </w:pPr>
    </w:p>
    <w:p w:rsidR="00836AC3" w:rsidRDefault="00836AC3" w:rsidP="00836AC3">
      <w:pPr>
        <w:rPr>
          <w:rFonts w:ascii="Times New Roman" w:hAnsi="Times New Roman"/>
          <w:sz w:val="28"/>
          <w:szCs w:val="28"/>
        </w:rPr>
      </w:pPr>
    </w:p>
    <w:p w:rsidR="00836AC3" w:rsidRDefault="00836AC3" w:rsidP="00836AC3">
      <w:pPr>
        <w:rPr>
          <w:rFonts w:ascii="Times New Roman" w:hAnsi="Times New Roman"/>
          <w:sz w:val="24"/>
          <w:szCs w:val="24"/>
        </w:rPr>
      </w:pPr>
    </w:p>
    <w:p w:rsidR="00836AC3" w:rsidRDefault="00836AC3" w:rsidP="00836AC3">
      <w:pPr>
        <w:rPr>
          <w:rFonts w:ascii="Times New Roman" w:hAnsi="Times New Roman"/>
          <w:sz w:val="24"/>
          <w:szCs w:val="24"/>
        </w:rPr>
      </w:pPr>
    </w:p>
    <w:p w:rsidR="00836AC3" w:rsidRDefault="00836AC3" w:rsidP="00836AC3">
      <w:pPr>
        <w:rPr>
          <w:rFonts w:ascii="Times New Roman" w:hAnsi="Times New Roman"/>
          <w:sz w:val="24"/>
          <w:szCs w:val="24"/>
        </w:rPr>
      </w:pPr>
    </w:p>
    <w:p w:rsidR="00836AC3" w:rsidRDefault="00836AC3" w:rsidP="00836A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Бюллетень утвержден </w:t>
      </w:r>
    </w:p>
    <w:p w:rsidR="00836AC3" w:rsidRDefault="00836AC3" w:rsidP="00836A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 8-й сессии 3-го созыва</w:t>
      </w:r>
    </w:p>
    <w:p w:rsidR="00836AC3" w:rsidRDefault="00836AC3" w:rsidP="00836A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Совета депутатов Лягушенского </w:t>
      </w:r>
    </w:p>
    <w:p w:rsidR="00836AC3" w:rsidRDefault="00836AC3" w:rsidP="00836A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сельсовета  от 28.12.2005 г. № 7</w:t>
      </w:r>
    </w:p>
    <w:p w:rsidR="00836AC3" w:rsidRDefault="00836AC3" w:rsidP="00836AC3">
      <w:pPr>
        <w:rPr>
          <w:rFonts w:ascii="Times New Roman" w:hAnsi="Times New Roman"/>
          <w:sz w:val="24"/>
          <w:szCs w:val="24"/>
        </w:rPr>
      </w:pPr>
    </w:p>
    <w:p w:rsidR="00836AC3" w:rsidRDefault="00836AC3" w:rsidP="00836AC3">
      <w:pPr>
        <w:rPr>
          <w:rFonts w:ascii="Times New Roman" w:hAnsi="Times New Roman"/>
          <w:sz w:val="24"/>
          <w:szCs w:val="24"/>
        </w:rPr>
      </w:pPr>
    </w:p>
    <w:p w:rsidR="00836AC3" w:rsidRDefault="00836AC3" w:rsidP="00836AC3">
      <w:pPr>
        <w:rPr>
          <w:rFonts w:ascii="Times New Roman" w:hAnsi="Times New Roman"/>
          <w:sz w:val="24"/>
          <w:szCs w:val="24"/>
        </w:rPr>
      </w:pPr>
    </w:p>
    <w:p w:rsidR="00836AC3" w:rsidRDefault="00836AC3" w:rsidP="00836AC3">
      <w:pPr>
        <w:rPr>
          <w:rFonts w:ascii="Times New Roman" w:hAnsi="Times New Roman"/>
          <w:sz w:val="24"/>
          <w:szCs w:val="24"/>
        </w:rPr>
      </w:pPr>
    </w:p>
    <w:p w:rsidR="00836AC3" w:rsidRPr="00836AC3" w:rsidRDefault="00836AC3" w:rsidP="00836AC3">
      <w:pPr>
        <w:rPr>
          <w:rFonts w:ascii="Times New Roman" w:hAnsi="Times New Roman"/>
          <w:sz w:val="24"/>
          <w:szCs w:val="24"/>
        </w:rPr>
      </w:pPr>
    </w:p>
    <w:p w:rsidR="00836AC3" w:rsidRDefault="00836AC3" w:rsidP="00836AC3">
      <w:pPr>
        <w:rPr>
          <w:rFonts w:ascii="Times New Roman" w:hAnsi="Times New Roman"/>
          <w:sz w:val="24"/>
          <w:szCs w:val="24"/>
        </w:rPr>
      </w:pPr>
    </w:p>
    <w:p w:rsidR="00836AC3" w:rsidRDefault="00836AC3" w:rsidP="00836A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Ответственная за выпуск – </w:t>
      </w:r>
    </w:p>
    <w:p w:rsidR="00836AC3" w:rsidRPr="00836AC3" w:rsidRDefault="00836AC3" w:rsidP="00836A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администрации Лягушенского сельсовета Порядина И.А.</w:t>
      </w:r>
    </w:p>
    <w:p w:rsidR="00836AC3" w:rsidRPr="00836AC3" w:rsidRDefault="00836AC3" w:rsidP="00836AC3">
      <w:pPr>
        <w:rPr>
          <w:rFonts w:ascii="Times New Roman" w:hAnsi="Times New Roman"/>
          <w:sz w:val="24"/>
          <w:szCs w:val="24"/>
        </w:rPr>
      </w:pPr>
    </w:p>
    <w:p w:rsidR="00CD5871" w:rsidRPr="00071770" w:rsidRDefault="00CD5871" w:rsidP="00C52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СОВЕТ   ДЕПУТАТОВ</w:t>
      </w:r>
      <w:r w:rsidR="00C52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1770" w:rsidRPr="00071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ЛЯГУШЕ</w:t>
      </w:r>
      <w:r w:rsidRPr="00071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НСКОГО  СЕЛЬСОВЕТА</w:t>
      </w:r>
    </w:p>
    <w:p w:rsidR="00CD5871" w:rsidRPr="00071770" w:rsidRDefault="00CD5871" w:rsidP="00071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КУПИНСКОГО  РАЙОНА   НОВОСИБИРСКОЙ  ОБЛАСТИ</w:t>
      </w:r>
    </w:p>
    <w:p w:rsidR="00CD5871" w:rsidRPr="00071770" w:rsidRDefault="00CD5871" w:rsidP="00071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871" w:rsidRPr="00071770" w:rsidRDefault="00CD5871" w:rsidP="00071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CD5871" w:rsidRPr="00071770" w:rsidRDefault="00377426" w:rsidP="00071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третьей</w:t>
      </w:r>
      <w:r w:rsidR="00CD5871" w:rsidRPr="00071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сессии Совета депутатов 6 –го созыва</w:t>
      </w:r>
    </w:p>
    <w:p w:rsidR="00CD5871" w:rsidRPr="00071770" w:rsidRDefault="00CD5871" w:rsidP="00071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871" w:rsidRPr="00071770" w:rsidRDefault="00071770" w:rsidP="00071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377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</w:t>
      </w:r>
      <w:r w:rsidR="00CD5871" w:rsidRPr="00071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4316CE" w:rsidRPr="00071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  </w:t>
      </w:r>
      <w:r w:rsidR="00377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</w:t>
      </w:r>
      <w:r w:rsidR="004316CE" w:rsidRPr="00071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 </w:t>
      </w:r>
      <w:r w:rsidR="00377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</w:p>
    <w:p w:rsidR="00377426" w:rsidRDefault="00377426" w:rsidP="00071770">
      <w:pPr>
        <w:spacing w:after="3" w:line="240" w:lineRule="auto"/>
        <w:ind w:right="2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04B3" w:rsidRPr="00071770" w:rsidRDefault="005504B3" w:rsidP="00071770">
      <w:pPr>
        <w:spacing w:after="3" w:line="240" w:lineRule="auto"/>
        <w:ind w:right="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бюджете </w:t>
      </w:r>
      <w:r w:rsidR="000717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Лягуше</w:t>
      </w:r>
      <w:r w:rsidR="00CD5871" w:rsidRPr="000717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нского</w:t>
      </w:r>
      <w:r w:rsidRPr="000717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</w:t>
      </w:r>
      <w:r w:rsidR="00CD5871" w:rsidRPr="000717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2021 год и на плановый период 2022 и 2023</w:t>
      </w:r>
      <w:r w:rsidRPr="000717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годов </w:t>
      </w:r>
    </w:p>
    <w:p w:rsidR="005504B3" w:rsidRPr="00071770" w:rsidRDefault="005504B3" w:rsidP="00C529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5504B3" w:rsidRPr="00071770" w:rsidRDefault="005504B3" w:rsidP="00C52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основные характеристики бюджета </w:t>
      </w:r>
      <w:r w:rsid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</w:t>
      </w:r>
      <w:r w:rsidR="00CD5871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</w:t>
      </w:r>
      <w:r w:rsidR="004F304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4F304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 </w:t>
      </w:r>
    </w:p>
    <w:p w:rsidR="005504B3" w:rsidRPr="00071770" w:rsidRDefault="005504B3" w:rsidP="00C529D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51A75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бщий объем доходов в сумме</w:t>
      </w:r>
      <w:r w:rsidR="00C52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1A75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1770">
        <w:rPr>
          <w:rFonts w:ascii="Times New Roman" w:hAnsi="Times New Roman" w:cs="Times New Roman"/>
          <w:color w:val="000000"/>
          <w:sz w:val="28"/>
          <w:szCs w:val="28"/>
        </w:rPr>
        <w:t>8 035 486.</w:t>
      </w:r>
      <w:r w:rsidR="00071770" w:rsidRPr="00071770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07177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рублей; </w:t>
      </w:r>
    </w:p>
    <w:p w:rsidR="005504B3" w:rsidRPr="00071770" w:rsidRDefault="005504B3" w:rsidP="00C529D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751A75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щий объем расходов в сумме </w:t>
      </w:r>
      <w:r w:rsidR="00071770">
        <w:rPr>
          <w:rFonts w:ascii="Times New Roman" w:hAnsi="Times New Roman" w:cs="Times New Roman"/>
          <w:color w:val="000000"/>
          <w:sz w:val="28"/>
          <w:szCs w:val="28"/>
        </w:rPr>
        <w:t>8 035 486</w:t>
      </w:r>
      <w:r w:rsidR="00071770" w:rsidRPr="00071770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рублей; </w:t>
      </w:r>
    </w:p>
    <w:p w:rsidR="005504B3" w:rsidRPr="00071770" w:rsidRDefault="005504B3" w:rsidP="00C529D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резервный фонд администрации </w:t>
      </w:r>
      <w:r w:rsid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</w:t>
      </w:r>
      <w:r w:rsidR="004F304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5504B3" w:rsidRPr="00071770" w:rsidRDefault="00751A75" w:rsidP="00C52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сумме 0</w:t>
      </w:r>
      <w:r w:rsid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="005504B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рублей; </w:t>
      </w:r>
    </w:p>
    <w:p w:rsidR="005504B3" w:rsidRPr="00071770" w:rsidRDefault="005504B3" w:rsidP="00C529D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верхний предел муниципального долга </w:t>
      </w:r>
      <w:r w:rsid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Лягуше</w:t>
      </w:r>
      <w:r w:rsidR="004F304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нского</w:t>
      </w:r>
      <w:r w:rsid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на 1</w:t>
      </w:r>
      <w:r w:rsidR="00751A75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января 2021 года в сумме 0</w:t>
      </w:r>
      <w:r w:rsidR="0094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рублей, в том числе верхний предел долга по муниципальным гарантиям </w:t>
      </w:r>
      <w:r w:rsid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</w:t>
      </w:r>
      <w:r w:rsidR="004F304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 сельского поселения</w:t>
      </w:r>
      <w:r w:rsidR="00751A75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0</w:t>
      </w:r>
      <w:r w:rsidR="0094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рублей; </w:t>
      </w:r>
    </w:p>
    <w:p w:rsidR="005504B3" w:rsidRPr="00071770" w:rsidRDefault="005504B3" w:rsidP="00C529D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расходов на обслуживание муници</w:t>
      </w:r>
      <w:r w:rsid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пального долга Лягушен</w:t>
      </w:r>
      <w:r w:rsidR="004F304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</w:t>
      </w:r>
      <w:r w:rsidR="00751A75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льского поселения  в сумме 0</w:t>
      </w:r>
      <w:r w:rsidR="0094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рублей;  </w:t>
      </w:r>
    </w:p>
    <w:p w:rsidR="005504B3" w:rsidRPr="00071770" w:rsidRDefault="005504B3" w:rsidP="00C529D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дефицит (профицит) бюджета </w:t>
      </w:r>
      <w:r w:rsid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</w:t>
      </w:r>
      <w:r w:rsidR="004F304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на </w:t>
      </w:r>
      <w:r w:rsidR="004F304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751A75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сумме 0</w:t>
      </w:r>
      <w:r w:rsidR="0094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 </w:t>
      </w:r>
    </w:p>
    <w:p w:rsidR="005504B3" w:rsidRPr="00071770" w:rsidRDefault="005504B3" w:rsidP="00C52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основные характеристики бюджета </w:t>
      </w:r>
      <w:r w:rsid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</w:t>
      </w:r>
      <w:r w:rsidR="004F304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на плановый </w:t>
      </w:r>
      <w:r w:rsidR="004F304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на 2022 год и 2023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 </w:t>
      </w:r>
    </w:p>
    <w:p w:rsidR="005504B3" w:rsidRPr="00071770" w:rsidRDefault="004F3043" w:rsidP="00C529D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доходов на 2022</w:t>
      </w:r>
      <w:r w:rsidR="005504B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</w:t>
      </w:r>
      <w:r w:rsidR="00751A75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мме </w:t>
      </w:r>
      <w:r w:rsid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5783998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и на 2023</w:t>
      </w:r>
      <w:r w:rsidR="00751A75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сумме </w:t>
      </w:r>
      <w:r w:rsid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6954147</w:t>
      </w:r>
      <w:r w:rsidR="005504B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рублей; </w:t>
      </w:r>
    </w:p>
    <w:p w:rsidR="005504B3" w:rsidRPr="00071770" w:rsidRDefault="004F3043" w:rsidP="00C529D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расходов на 2022</w:t>
      </w:r>
      <w:r w:rsidR="00751A75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сумме </w:t>
      </w:r>
      <w:r w:rsid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5783998</w:t>
      </w:r>
      <w:r w:rsidR="005504B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рублей, в том числе условно ут</w:t>
      </w:r>
      <w:r w:rsidR="00751A75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вержденные расходы в сумме </w:t>
      </w:r>
      <w:r w:rsidR="00C75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141819,53</w:t>
      </w:r>
      <w:r w:rsidR="005504B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 и на 2023</w:t>
      </w:r>
      <w:r w:rsidR="00751A75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сумме </w:t>
      </w:r>
      <w:r w:rsidR="0092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6954147</w:t>
      </w:r>
      <w:r w:rsidR="005504B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рублей, в том числе условно ут</w:t>
      </w:r>
      <w:r w:rsidR="00751A75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вержденные расходы в сумме </w:t>
      </w:r>
      <w:r w:rsidR="00C75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341924,25</w:t>
      </w:r>
      <w:r w:rsidR="00751A75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04B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рублей; </w:t>
      </w:r>
    </w:p>
    <w:p w:rsidR="005504B3" w:rsidRPr="00071770" w:rsidRDefault="005504B3" w:rsidP="00C529D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резервный фонд администрации </w:t>
      </w:r>
      <w:r w:rsidR="0092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</w:t>
      </w:r>
      <w:r w:rsidR="004F304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на </w:t>
      </w:r>
      <w:r w:rsidR="004F304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="00751A75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сумме 0</w:t>
      </w:r>
      <w:r w:rsidR="0092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</w:t>
      </w:r>
      <w:r w:rsidR="004F304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и на 2023</w:t>
      </w:r>
      <w:r w:rsidR="00751A75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сумме 0</w:t>
      </w:r>
      <w:r w:rsidR="0092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рублей; </w:t>
      </w:r>
    </w:p>
    <w:p w:rsidR="005504B3" w:rsidRPr="00071770" w:rsidRDefault="005504B3" w:rsidP="00C529D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верхний предел муниципального внутреннего долга на 1 января </w:t>
      </w:r>
      <w:r w:rsidR="004F304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="00751A75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сумме 0,0</w:t>
      </w:r>
      <w:r w:rsidR="0092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рублей, в том числе верхний предел долга по му</w:t>
      </w:r>
      <w:r w:rsidR="004F304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ниципальным гарантиям </w:t>
      </w:r>
      <w:r w:rsidR="0092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</w:t>
      </w:r>
      <w:r w:rsidR="004F304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 сельского поселения</w:t>
      </w:r>
      <w:r w:rsidR="00751A75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0,0</w:t>
      </w:r>
      <w:r w:rsidR="0092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  и верхний предел муниципал</w:t>
      </w:r>
      <w:r w:rsidR="004F304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долга </w:t>
      </w:r>
      <w:r w:rsidR="0092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</w:t>
      </w:r>
      <w:r w:rsidR="004F304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4F304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 января 2023</w:t>
      </w:r>
      <w:r w:rsidR="00751A75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сумме 0,0</w:t>
      </w:r>
      <w:r w:rsidR="0092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рублей, в том числе верхний предел долга по муниципальным гарантиям </w:t>
      </w:r>
      <w:r w:rsidR="0092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</w:t>
      </w:r>
      <w:r w:rsidR="004F304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</w:t>
      </w:r>
      <w:r w:rsidR="0092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51A75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ельского поселения в сумме 0,0</w:t>
      </w:r>
      <w:r w:rsidR="0092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рублей; </w:t>
      </w:r>
    </w:p>
    <w:p w:rsidR="005504B3" w:rsidRPr="00071770" w:rsidRDefault="005504B3" w:rsidP="00C529D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расходов на обслуживание муниципаль</w:t>
      </w:r>
      <w:r w:rsidR="0092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долга Лягуш</w:t>
      </w:r>
      <w:r w:rsidR="004F304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на </w:t>
      </w:r>
      <w:r w:rsidR="004F304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2022 </w:t>
      </w:r>
      <w:r w:rsidR="00751A75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в сумме 0,0</w:t>
      </w:r>
      <w:r w:rsidR="0092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и объем расходов на 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обслуживание муниципаль</w:t>
      </w:r>
      <w:r w:rsidR="0092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долга Лягуш</w:t>
      </w:r>
      <w:r w:rsidR="004F304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на </w:t>
      </w:r>
      <w:r w:rsidR="004F304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751A75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сумме 0,0</w:t>
      </w:r>
      <w:r w:rsidR="0092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рублей; </w:t>
      </w:r>
    </w:p>
    <w:p w:rsidR="005504B3" w:rsidRPr="00071770" w:rsidRDefault="005504B3" w:rsidP="00C529D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дефицит (профицит) бюджета </w:t>
      </w:r>
      <w:r w:rsidR="0092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</w:t>
      </w:r>
      <w:r w:rsidR="004F304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на </w:t>
      </w:r>
      <w:r w:rsidR="004F304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</w:t>
      </w:r>
      <w:r w:rsidR="0092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мме 0,00</w:t>
      </w:r>
      <w:r w:rsidR="004F304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и на 2023</w:t>
      </w:r>
      <w:r w:rsidR="00751A75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сумме 0,0</w:t>
      </w:r>
      <w:r w:rsidR="0092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рублей; </w:t>
      </w:r>
    </w:p>
    <w:p w:rsidR="005504B3" w:rsidRPr="00071770" w:rsidRDefault="005504B3" w:rsidP="00C529D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Установить, что в соответствии с пунктом 8 статьи 217 Бюджетного кодекса Российской Федерации в сводную бюджетную роспись могут быть внесены изменения без внесения изменений в решение о бюджете сельского поселения </w:t>
      </w:r>
      <w:r w:rsidR="0092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</w:t>
      </w:r>
      <w:r w:rsidR="006B2AF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 сельсовета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случаях:  </w:t>
      </w:r>
    </w:p>
    <w:p w:rsidR="00131FE3" w:rsidRPr="00071770" w:rsidRDefault="00131FE3" w:rsidP="00C52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071770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</w:t>
      </w:r>
      <w:r w:rsidR="00C759F5">
        <w:rPr>
          <w:rFonts w:ascii="Times New Roman" w:hAnsi="Times New Roman" w:cs="Times New Roman"/>
          <w:sz w:val="28"/>
          <w:szCs w:val="28"/>
        </w:rPr>
        <w:t xml:space="preserve"> </w:t>
      </w:r>
      <w:r w:rsidRPr="00071770">
        <w:rPr>
          <w:rFonts w:ascii="Times New Roman" w:hAnsi="Times New Roman" w:cs="Times New Roman"/>
          <w:sz w:val="28"/>
          <w:szCs w:val="28"/>
        </w:rPr>
        <w:t>муниципальных</w:t>
      </w:r>
      <w:r w:rsidR="00C759F5">
        <w:rPr>
          <w:rFonts w:ascii="Times New Roman" w:hAnsi="Times New Roman" w:cs="Times New Roman"/>
          <w:sz w:val="28"/>
          <w:szCs w:val="28"/>
        </w:rPr>
        <w:t xml:space="preserve"> </w:t>
      </w:r>
      <w:r w:rsidRPr="00071770">
        <w:rPr>
          <w:rFonts w:ascii="Times New Roman" w:hAnsi="Times New Roman" w:cs="Times New Roman"/>
          <w:sz w:val="28"/>
          <w:szCs w:val="28"/>
        </w:rPr>
        <w:t>учреждений;</w:t>
      </w:r>
    </w:p>
    <w:p w:rsidR="00131FE3" w:rsidRPr="00071770" w:rsidRDefault="00131FE3" w:rsidP="00C52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770">
        <w:rPr>
          <w:rFonts w:ascii="Times New Roman" w:hAnsi="Times New Roman" w:cs="Times New Roman"/>
          <w:sz w:val="28"/>
          <w:szCs w:val="28"/>
        </w:rPr>
        <w:t>б)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131FE3" w:rsidRPr="00071770" w:rsidRDefault="00131FE3" w:rsidP="00C52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770">
        <w:rPr>
          <w:rFonts w:ascii="Times New Roman" w:hAnsi="Times New Roman" w:cs="Times New Roman"/>
          <w:sz w:val="28"/>
          <w:szCs w:val="28"/>
        </w:rPr>
        <w:t xml:space="preserve">в) перераспределение бюджетных ассигнований между получателями бюджетных средств, разделами, подразделами, целевыми статьями и видами расходов классификации расходов бюджетов в целях реализации Указов Президента Российской Федерации от 7 мая 2012 года </w:t>
      </w:r>
      <w:hyperlink r:id="rId8" w:history="1">
        <w:r w:rsidRPr="00071770">
          <w:rPr>
            <w:rFonts w:ascii="Times New Roman" w:hAnsi="Times New Roman" w:cs="Times New Roman"/>
            <w:sz w:val="28"/>
            <w:szCs w:val="28"/>
          </w:rPr>
          <w:t>№ 597</w:t>
        </w:r>
      </w:hyperlink>
      <w:r w:rsidRPr="00071770">
        <w:rPr>
          <w:rFonts w:ascii="Times New Roman" w:hAnsi="Times New Roman" w:cs="Times New Roman"/>
          <w:sz w:val="28"/>
          <w:szCs w:val="28"/>
        </w:rPr>
        <w:t xml:space="preserve"> «О мероприятиях по реализации государственной социальной политики» в части повышения оплаты труда отдельных категорий работников;</w:t>
      </w:r>
    </w:p>
    <w:p w:rsidR="00131FE3" w:rsidRPr="00071770" w:rsidRDefault="00131FE3" w:rsidP="00C52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770">
        <w:rPr>
          <w:rFonts w:ascii="Times New Roman" w:hAnsi="Times New Roman" w:cs="Times New Roman"/>
          <w:sz w:val="28"/>
          <w:szCs w:val="28"/>
        </w:rPr>
        <w:t>г)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областного бюджета, между видами расходов, обусловленное изменением федерального законодательства;</w:t>
      </w:r>
    </w:p>
    <w:p w:rsidR="00131FE3" w:rsidRPr="00071770" w:rsidRDefault="00131FE3" w:rsidP="00C52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770">
        <w:rPr>
          <w:rFonts w:ascii="Times New Roman" w:hAnsi="Times New Roman" w:cs="Times New Roman"/>
          <w:sz w:val="28"/>
          <w:szCs w:val="28"/>
        </w:rPr>
        <w:t>д)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 (требований) налоговых органов, органов управления государственными внебюджетными фондами о взыскании налогов, сборов, стр</w:t>
      </w:r>
      <w:r w:rsidR="00C759F5">
        <w:rPr>
          <w:rFonts w:ascii="Times New Roman" w:hAnsi="Times New Roman" w:cs="Times New Roman"/>
          <w:sz w:val="28"/>
          <w:szCs w:val="28"/>
        </w:rPr>
        <w:t xml:space="preserve">аховых взносов, пеней и штрафов, </w:t>
      </w:r>
      <w:r w:rsidRPr="00071770">
        <w:rPr>
          <w:rFonts w:ascii="Times New Roman" w:hAnsi="Times New Roman" w:cs="Times New Roman"/>
          <w:sz w:val="28"/>
          <w:szCs w:val="28"/>
        </w:rPr>
        <w:t>об уплате финансовых санкций за совершение правонарушений в сфере законодательства Российской Федерации, решений (требований) уполномоченных органов о наложении административных штрафов, предусматривающих обращение взыскания на средства местного бюджета;</w:t>
      </w:r>
    </w:p>
    <w:p w:rsidR="00131FE3" w:rsidRPr="00071770" w:rsidRDefault="00131FE3" w:rsidP="00C52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770">
        <w:rPr>
          <w:rFonts w:ascii="Times New Roman" w:hAnsi="Times New Roman" w:cs="Times New Roman"/>
          <w:sz w:val="28"/>
          <w:szCs w:val="28"/>
        </w:rPr>
        <w:t>е) изменение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органами исполнительной власти или физическими и юридическими лицами;</w:t>
      </w:r>
    </w:p>
    <w:p w:rsidR="00131FE3" w:rsidRPr="00071770" w:rsidRDefault="00131FE3" w:rsidP="00C52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770">
        <w:rPr>
          <w:rFonts w:ascii="Times New Roman" w:hAnsi="Times New Roman" w:cs="Times New Roman"/>
          <w:sz w:val="28"/>
          <w:szCs w:val="28"/>
        </w:rPr>
        <w:t xml:space="preserve">ж) перераспределение бюджетных ассигнований между разделами, подразделами,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органами государственной власти Новосибирской области о предоставлении средств из областного бюджета и </w:t>
      </w:r>
      <w:r w:rsidRPr="00071770">
        <w:rPr>
          <w:rFonts w:ascii="Times New Roman" w:hAnsi="Times New Roman" w:cs="Times New Roman"/>
          <w:sz w:val="28"/>
          <w:szCs w:val="28"/>
        </w:rPr>
        <w:lastRenderedPageBreak/>
        <w:t>(или) правового акта, определяющего долю софинансирования расходного обязательства из федерального бюджета;</w:t>
      </w:r>
    </w:p>
    <w:p w:rsidR="00131FE3" w:rsidRPr="00071770" w:rsidRDefault="00131FE3" w:rsidP="00071770">
      <w:pPr>
        <w:spacing w:after="15" w:line="240" w:lineRule="auto"/>
        <w:ind w:right="64"/>
        <w:jc w:val="both"/>
        <w:rPr>
          <w:rFonts w:ascii="Times New Roman" w:hAnsi="Times New Roman" w:cs="Times New Roman"/>
          <w:sz w:val="28"/>
          <w:szCs w:val="28"/>
        </w:rPr>
      </w:pPr>
      <w:r w:rsidRPr="00071770">
        <w:rPr>
          <w:rFonts w:ascii="Times New Roman" w:hAnsi="Times New Roman" w:cs="Times New Roman"/>
          <w:sz w:val="28"/>
          <w:szCs w:val="28"/>
        </w:rPr>
        <w:t>з)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131FE3" w:rsidRPr="00071770" w:rsidRDefault="00131FE3" w:rsidP="00071770">
      <w:pPr>
        <w:spacing w:after="15" w:line="240" w:lineRule="auto"/>
        <w:ind w:right="64"/>
        <w:jc w:val="both"/>
        <w:rPr>
          <w:rFonts w:ascii="Times New Roman" w:hAnsi="Times New Roman" w:cs="Times New Roman"/>
          <w:sz w:val="28"/>
          <w:szCs w:val="28"/>
        </w:rPr>
      </w:pPr>
      <w:r w:rsidRPr="00071770">
        <w:rPr>
          <w:rFonts w:ascii="Times New Roman" w:hAnsi="Times New Roman" w:cs="Times New Roman"/>
          <w:sz w:val="28"/>
          <w:szCs w:val="28"/>
        </w:rPr>
        <w:t>и)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бюджет в результате нарушения исполнения обязательств, предусмотренных соглашениями о предоставлении субсидии из областного бюджета;</w:t>
      </w:r>
    </w:p>
    <w:p w:rsidR="00131FE3" w:rsidRPr="00071770" w:rsidRDefault="00131FE3" w:rsidP="00071770">
      <w:pPr>
        <w:spacing w:after="15" w:line="240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hAnsi="Times New Roman" w:cs="Times New Roman"/>
          <w:sz w:val="28"/>
          <w:szCs w:val="28"/>
        </w:rPr>
        <w:t>к) перераспределение утвержденных в текущем финансовом году бюджетных ассигнований между получателями бюджетных средств или в пределах ассигнований, предусмотренных главному распорядителю бюджетных средств, в том числе между разделами, подразделами, целевыми статьями и видами расходов классификации расходов бюджетов для отражения расходных обязательств муниципальных учреждений.</w:t>
      </w:r>
    </w:p>
    <w:p w:rsidR="005504B3" w:rsidRPr="00071770" w:rsidRDefault="005504B3" w:rsidP="00071770">
      <w:pPr>
        <w:numPr>
          <w:ilvl w:val="0"/>
          <w:numId w:val="3"/>
        </w:numPr>
        <w:spacing w:after="15" w:line="240" w:lineRule="auto"/>
        <w:ind w:left="0" w:right="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перечень и коды главных администраторов доходов бюджета </w:t>
      </w:r>
      <w:r w:rsid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</w:t>
      </w:r>
      <w:r w:rsidR="006B2AF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согласно приложению № 1 к настоящему Решению. </w:t>
      </w:r>
    </w:p>
    <w:p w:rsidR="005504B3" w:rsidRPr="00071770" w:rsidRDefault="005504B3" w:rsidP="00071770">
      <w:pPr>
        <w:numPr>
          <w:ilvl w:val="0"/>
          <w:numId w:val="3"/>
        </w:numPr>
        <w:spacing w:after="15" w:line="240" w:lineRule="auto"/>
        <w:ind w:left="0" w:right="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перечень и коды главных администраторов источников внутреннего финансирования дефицита бюджета </w:t>
      </w:r>
      <w:r w:rsid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</w:t>
      </w:r>
      <w:r w:rsidR="006B2AF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согласно приложению № 2 к настоящему Решению. </w:t>
      </w:r>
    </w:p>
    <w:p w:rsidR="005504B3" w:rsidRPr="00071770" w:rsidRDefault="005504B3" w:rsidP="00071770">
      <w:pPr>
        <w:numPr>
          <w:ilvl w:val="0"/>
          <w:numId w:val="3"/>
        </w:numPr>
        <w:spacing w:after="15" w:line="240" w:lineRule="auto"/>
        <w:ind w:left="0" w:right="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объем поступлений доходов в бюджет </w:t>
      </w:r>
      <w:r w:rsid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</w:t>
      </w:r>
      <w:r w:rsidR="006B2AF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по кода</w:t>
      </w:r>
      <w:r w:rsidR="006B2AF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классификации доходов на 2021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6B2AF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и на плановый период на 2022 год и на 2023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суммах согласно приложениям № 3 и № 4 к настоящему Решению. </w:t>
      </w:r>
    </w:p>
    <w:p w:rsidR="005504B3" w:rsidRPr="00071770" w:rsidRDefault="005504B3" w:rsidP="00071770">
      <w:pPr>
        <w:numPr>
          <w:ilvl w:val="0"/>
          <w:numId w:val="3"/>
        </w:numPr>
        <w:spacing w:after="15" w:line="240" w:lineRule="auto"/>
        <w:ind w:left="0" w:right="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объем межбюджетных трансфертов, получаемых из бюджета </w:t>
      </w:r>
      <w:r w:rsidR="006B2AF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Купинского муниципального района, на 2021</w:t>
      </w:r>
      <w:r w:rsidR="00E63656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сумме </w:t>
      </w:r>
      <w:r w:rsidR="0011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5462166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рублей. </w:t>
      </w:r>
    </w:p>
    <w:p w:rsidR="005504B3" w:rsidRPr="00117757" w:rsidRDefault="005504B3" w:rsidP="00071770">
      <w:pPr>
        <w:numPr>
          <w:ilvl w:val="0"/>
          <w:numId w:val="3"/>
        </w:numPr>
        <w:spacing w:after="15" w:line="240" w:lineRule="auto"/>
        <w:ind w:left="0" w:right="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прогнозируемый объем межбюджетных трансфертов, получаемых из бюджета </w:t>
      </w:r>
      <w:r w:rsidR="006B2AF3" w:rsidRPr="0011775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муниципального района, на плановый период на 2022</w:t>
      </w:r>
      <w:r w:rsidRPr="0011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</w:t>
      </w:r>
      <w:r w:rsidR="00117561" w:rsidRPr="0011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117757">
        <w:rPr>
          <w:rFonts w:ascii="Times New Roman" w:eastAsia="Times New Roman" w:hAnsi="Times New Roman" w:cs="Times New Roman"/>
          <w:sz w:val="28"/>
          <w:szCs w:val="28"/>
          <w:lang w:eastAsia="ru-RU"/>
        </w:rPr>
        <w:t>3116808</w:t>
      </w:r>
      <w:r w:rsidR="006B2AF3" w:rsidRPr="0011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 на 2023</w:t>
      </w:r>
      <w:r w:rsidR="00117561" w:rsidRPr="0011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117757">
        <w:rPr>
          <w:rFonts w:ascii="Times New Roman" w:eastAsia="Times New Roman" w:hAnsi="Times New Roman" w:cs="Times New Roman"/>
          <w:sz w:val="28"/>
          <w:szCs w:val="28"/>
          <w:lang w:eastAsia="ru-RU"/>
        </w:rPr>
        <w:t>4201547</w:t>
      </w:r>
      <w:r w:rsidRPr="0011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5504B3" w:rsidRPr="00071770" w:rsidRDefault="005504B3" w:rsidP="00071770">
      <w:pPr>
        <w:numPr>
          <w:ilvl w:val="0"/>
          <w:numId w:val="3"/>
        </w:numPr>
        <w:spacing w:after="15" w:line="240" w:lineRule="auto"/>
        <w:ind w:left="0" w:right="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объем и распределение субсидий, предоставляемых из бюджетов иных муниципальных образований бюджету </w:t>
      </w:r>
      <w:r w:rsidR="00117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</w:t>
      </w:r>
      <w:r w:rsidR="006B2AF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в соответствии с соглашениями, заключенными между местными администрациями</w:t>
      </w:r>
      <w:r w:rsidR="0050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Лягуш</w:t>
      </w:r>
      <w:r w:rsidR="00131FE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</w:t>
      </w:r>
      <w:r w:rsidR="0050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1FE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иных муници</w:t>
      </w:r>
      <w:r w:rsidR="006B2AF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пальных образований на 2021 год и на плановый период на 2022–2023 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годы, согласно приложениям № 5, № 6 и № 7 к настоящему Решению. </w:t>
      </w:r>
    </w:p>
    <w:p w:rsidR="005504B3" w:rsidRPr="00071770" w:rsidRDefault="005504B3" w:rsidP="00175B4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Утвердить объем и распределение субсидий, предоставляемых из бюджета</w:t>
      </w:r>
      <w:r w:rsidR="0050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Лягуш</w:t>
      </w:r>
      <w:r w:rsidR="006B2AF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енского 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бюджетам иных муниципальных образований в соответствии с соглашениями, </w:t>
      </w:r>
      <w:r w:rsidR="006B2AF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заключенными между 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</w:t>
      </w:r>
      <w:r w:rsidR="0050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Лягуш</w:t>
      </w:r>
      <w:r w:rsidR="006B2AF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 сельсовета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иных муниципальных образований, н</w:t>
      </w:r>
      <w:r w:rsidR="006B2AF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2021год и на плановый период на 2022-2023 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годы согласно приложениям № 8, № 9 и № 10 к настоящему Решению. </w:t>
      </w:r>
    </w:p>
    <w:p w:rsidR="005504B3" w:rsidRPr="00071770" w:rsidRDefault="005504B3" w:rsidP="00175B4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источники финансирования дефицита бюджета </w:t>
      </w:r>
      <w:r w:rsidR="0050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</w:t>
      </w:r>
      <w:r w:rsidR="006B2AF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 сельского поселения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перечень статей и видов источников финансирования дефицита бюджета </w:t>
      </w:r>
      <w:r w:rsidR="0050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</w:t>
      </w:r>
      <w:r w:rsidR="006B2AF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6B2AF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2021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6B2AF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и на плановый период на 2022 - 2023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согласно приложениям № 11 и № 12 к настоящему Решению. </w:t>
      </w:r>
    </w:p>
    <w:p w:rsidR="005504B3" w:rsidRPr="00071770" w:rsidRDefault="005504B3" w:rsidP="00175B4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объем и распределение бюджетных ассигнований бюджета </w:t>
      </w:r>
      <w:r w:rsidR="0050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</w:t>
      </w:r>
      <w:r w:rsidR="006B2AF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по разделам, подразделам, целевым статьям (муниципальным программам и не</w:t>
      </w:r>
      <w:r w:rsidR="003B7F9D" w:rsidRPr="003B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программным направлениям деятельности), группам (группам и подгруппам) видов расходов и (или) по целевым статьям (муниципальным программам и не</w:t>
      </w:r>
      <w:r w:rsidR="003B7F9D" w:rsidRPr="003B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программным направлениям деятельности), группам (группам и подгруппам) видов расходов классифи</w:t>
      </w:r>
      <w:r w:rsidR="006B2AF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кации расходов бюджетов на 2021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6B2AF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и на плановый период на 2022 - 2023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согласно приложениям № 13 и № 14 к настоящему Решению. </w:t>
      </w:r>
    </w:p>
    <w:p w:rsidR="005504B3" w:rsidRPr="00071770" w:rsidRDefault="005504B3" w:rsidP="00175B4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ведомственную структуру расходов бюджета </w:t>
      </w:r>
      <w:r w:rsidR="0050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</w:t>
      </w:r>
      <w:r w:rsidR="006B2AF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енского 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6B2AF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2021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6B2AF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и на плановый период на 2022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6B2AF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согласно приложениям № 15 и № 16 к настоящему Решению. </w:t>
      </w:r>
    </w:p>
    <w:p w:rsidR="005504B3" w:rsidRPr="00071770" w:rsidRDefault="005504B3" w:rsidP="00175B4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перечень муниципальных программ</w:t>
      </w:r>
      <w:r w:rsidR="0050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Лягуш</w:t>
      </w:r>
      <w:r w:rsidR="00131FE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 сельсовета</w:t>
      </w:r>
      <w:r w:rsidRPr="000717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 и распределение бюджетных ассигнований на финансовое обеспечение реализации муниципальных программ </w:t>
      </w:r>
      <w:r w:rsidR="0050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</w:t>
      </w:r>
      <w:r w:rsidR="00131FE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50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2021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и на плановый период на 2022-2023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согласно приложениям № 17, № 18, № 19, № 20, № 21 и № 22 к настоящему Решению. </w:t>
      </w:r>
    </w:p>
    <w:p w:rsidR="005504B3" w:rsidRPr="00071770" w:rsidRDefault="005504B3" w:rsidP="00175B4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объем и распределение бюджетных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ассигнований бю</w:t>
      </w:r>
      <w:r w:rsidR="0050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джета Лягуш</w:t>
      </w:r>
      <w:r w:rsidR="00131FE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 сельсовета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направляемых на исполнение публичных н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ормативных обязательств на 2021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и на плановый период на 2022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согласно приложениям № 23 и № 24 к настоящему Решению. </w:t>
      </w:r>
    </w:p>
    <w:p w:rsidR="005504B3" w:rsidRPr="00117757" w:rsidRDefault="005504B3" w:rsidP="00175B4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75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объем бюджетных ассигнований</w:t>
      </w:r>
      <w:r w:rsidR="00247242" w:rsidRPr="0011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</w:t>
      </w:r>
      <w:r w:rsidR="00504730" w:rsidRPr="00117757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дорожного фонда Лягуш</w:t>
      </w:r>
      <w:r w:rsidR="00131FE3" w:rsidRPr="0011775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енского сельсовета</w:t>
      </w:r>
      <w:r w:rsidRPr="0011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47242" w:rsidRPr="00117757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E63656" w:rsidRPr="0011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504730" w:rsidRPr="00117757">
        <w:rPr>
          <w:rFonts w:ascii="Times New Roman" w:eastAsia="Times New Roman" w:hAnsi="Times New Roman" w:cs="Times New Roman"/>
          <w:sz w:val="28"/>
          <w:szCs w:val="28"/>
          <w:lang w:eastAsia="ru-RU"/>
        </w:rPr>
        <w:t>593120</w:t>
      </w:r>
      <w:r w:rsidRPr="0011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 плановый период на </w:t>
      </w:r>
      <w:r w:rsidR="00247242" w:rsidRPr="00117757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11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504730" w:rsidRPr="00117757">
        <w:rPr>
          <w:rFonts w:ascii="Times New Roman" w:eastAsia="Times New Roman" w:hAnsi="Times New Roman" w:cs="Times New Roman"/>
          <w:sz w:val="28"/>
          <w:szCs w:val="28"/>
          <w:lang w:eastAsia="ru-RU"/>
        </w:rPr>
        <w:t>627390</w:t>
      </w:r>
      <w:r w:rsidRPr="0011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 на </w:t>
      </w:r>
      <w:r w:rsidR="00247242" w:rsidRPr="00117757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11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504730" w:rsidRPr="00117757">
        <w:rPr>
          <w:rFonts w:ascii="Times New Roman" w:eastAsia="Times New Roman" w:hAnsi="Times New Roman" w:cs="Times New Roman"/>
          <w:sz w:val="28"/>
          <w:szCs w:val="28"/>
          <w:lang w:eastAsia="ru-RU"/>
        </w:rPr>
        <w:t>651100</w:t>
      </w:r>
      <w:r w:rsidRPr="0011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5504B3" w:rsidRPr="00071770" w:rsidRDefault="005504B3" w:rsidP="00175B4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объем и распределение субсидий, предоставляемых из бюджета </w:t>
      </w:r>
      <w:r w:rsidR="00C52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Лягуше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нского</w:t>
      </w:r>
      <w:r w:rsidR="00131FE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юридическим лицам (за исключением субсидий муниципальным учреждениям), индивидуальным предпринима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телям, физическим лицам на 2021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и на плановый период на 2022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согласно приложениям № 25 и № 26 к настоящему Решению. </w:t>
      </w:r>
    </w:p>
    <w:p w:rsidR="005504B3" w:rsidRPr="00071770" w:rsidRDefault="005504B3" w:rsidP="00175B4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объем и распределение субсидий (кроме субсидий на осуществление капитальных вложений в объекты капитального строительства муниципальной собственности или приобретение объектов 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недвижимого имущества в муниципальную собственность), предоставляемых из бюджета </w:t>
      </w:r>
      <w:r w:rsidR="0050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</w:t>
      </w:r>
      <w:r w:rsidR="00131FE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некоммерческим организациям, не являющимся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казенными учреждениям, на 2021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и на плановый период на 2022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согласно приложениям № 27  и  № 28  к  настоящему  Решению. </w:t>
      </w:r>
    </w:p>
    <w:p w:rsidR="005504B3" w:rsidRPr="00071770" w:rsidRDefault="005504B3" w:rsidP="00175B4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объем и распределение субсидий, предоставляемых из бю</w:t>
      </w:r>
      <w:r w:rsidR="0050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джета Лягуш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</w:t>
      </w:r>
      <w:r w:rsidR="00131FE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муниципальным бюджетным и автономным учреждениям, муниципальным унитарным предприятиям на осуществление капитальных вложений в объекты муниципальной собственности и приобретение объектов недвижимого  имущества  в муни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ципальную собственность на 2021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и на плановый период на 2022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согласно приложениям № 29 и № 30 к настоящему Решению. </w:t>
      </w:r>
    </w:p>
    <w:p w:rsidR="005504B3" w:rsidRPr="00071770" w:rsidRDefault="005504B3" w:rsidP="00175B4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объем и распределение бюджетных инвестиций, п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50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доставляемых из бюджета Лягуш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</w:t>
      </w:r>
      <w:r w:rsidR="00131FE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юридическим лицам, не являющимся муниципальными учреждениями и муниципальными ун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итарными предприятиями, на 2021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и на плановый период на 2022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согласно приложениям № 31 и № 32 к настоящему Решению. </w:t>
      </w:r>
    </w:p>
    <w:p w:rsidR="005504B3" w:rsidRPr="00071770" w:rsidRDefault="005504B3" w:rsidP="00175B4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программу муниципальных вну</w:t>
      </w:r>
      <w:r w:rsidR="0050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тренних заимствований Лягуш</w:t>
      </w:r>
      <w:r w:rsidR="00131FE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 сельсовета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 и на плановый период на 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согласно приложениям № 33 и № 34 к настоящему Решению. </w:t>
      </w:r>
    </w:p>
    <w:p w:rsidR="005504B3" w:rsidRPr="00071770" w:rsidRDefault="005504B3" w:rsidP="00175B4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программу м</w:t>
      </w:r>
      <w:r w:rsidR="0050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униципальных гарантий Лягуш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</w:t>
      </w:r>
      <w:r w:rsidR="00131FE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валю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Российской Федерации на 2021год и на плановый период на 2022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согласно приложению № 35 к настоящему Решению. </w:t>
      </w:r>
    </w:p>
    <w:p w:rsidR="005504B3" w:rsidRPr="00071770" w:rsidRDefault="005504B3" w:rsidP="00175B4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 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предельный 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объем 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муниципального 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долга </w:t>
      </w:r>
    </w:p>
    <w:p w:rsidR="005504B3" w:rsidRPr="00071770" w:rsidRDefault="00DF53E2" w:rsidP="00175B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</w:t>
      </w:r>
      <w:r w:rsidR="005504B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на 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5504B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</w:t>
      </w:r>
      <w:r w:rsidR="00E63656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сумме 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5504B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ей, на плановый период на 2022</w:t>
      </w:r>
      <w:r w:rsidR="005504B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сум</w:t>
      </w:r>
      <w:r w:rsidR="00E63656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 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247242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 и на 2023</w:t>
      </w:r>
      <w:r w:rsidR="00E63656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сумме 0,0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  <w:r w:rsidR="005504B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рублей. </w:t>
      </w:r>
    </w:p>
    <w:p w:rsidR="005504B3" w:rsidRPr="00071770" w:rsidRDefault="005504B3" w:rsidP="00175B4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Установить, что доходы, полученные главными распорядителями и получателями бюджетных средств от платных услуг и иной приносящей доход деятельности, от сдачи в аренду муниципального имущества, переданного в оперативное управление главным распорядителям и получателям бюджетных средств </w:t>
      </w:r>
      <w:r w:rsidR="00DF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</w:t>
      </w:r>
      <w:r w:rsidR="00131FE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 сельсовета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зачисляются в бюджет </w:t>
      </w:r>
      <w:r w:rsidR="00DF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</w:t>
      </w:r>
      <w:r w:rsidR="00817EFA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</w:t>
      </w:r>
      <w:r w:rsidR="00131FE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0717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746B4D" w:rsidRPr="00E210DB" w:rsidRDefault="00746B4D" w:rsidP="00175B4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10DB">
        <w:rPr>
          <w:rFonts w:ascii="Times New Roman" w:hAnsi="Times New Roman" w:cs="Times New Roman"/>
          <w:sz w:val="28"/>
          <w:szCs w:val="28"/>
        </w:rPr>
        <w:t>Установить, что муниципальны</w:t>
      </w:r>
      <w:r w:rsidR="00DF53E2" w:rsidRPr="00E210DB">
        <w:rPr>
          <w:rFonts w:ascii="Times New Roman" w:hAnsi="Times New Roman" w:cs="Times New Roman"/>
          <w:sz w:val="28"/>
          <w:szCs w:val="28"/>
        </w:rPr>
        <w:t>е унитарные предприятия Лягушен</w:t>
      </w:r>
      <w:r w:rsidRPr="00E210DB">
        <w:rPr>
          <w:rFonts w:ascii="Times New Roman" w:hAnsi="Times New Roman" w:cs="Times New Roman"/>
          <w:sz w:val="28"/>
          <w:szCs w:val="28"/>
        </w:rPr>
        <w:t>ского сельсовета Купинского района Новосибирской области за использование м</w:t>
      </w:r>
      <w:r w:rsidR="00DF53E2" w:rsidRPr="00E210DB">
        <w:rPr>
          <w:rFonts w:ascii="Times New Roman" w:hAnsi="Times New Roman" w:cs="Times New Roman"/>
          <w:sz w:val="28"/>
          <w:szCs w:val="28"/>
        </w:rPr>
        <w:t>униципального имущества</w:t>
      </w:r>
      <w:r w:rsidR="00D938AD" w:rsidRPr="00E210DB">
        <w:rPr>
          <w:rFonts w:ascii="Times New Roman" w:hAnsi="Times New Roman" w:cs="Times New Roman"/>
          <w:sz w:val="28"/>
          <w:szCs w:val="28"/>
        </w:rPr>
        <w:t>, закрепленного на праве хозяйственного ведения</w:t>
      </w:r>
      <w:r w:rsidR="00E210DB" w:rsidRPr="00E210DB">
        <w:rPr>
          <w:rFonts w:ascii="Times New Roman" w:hAnsi="Times New Roman" w:cs="Times New Roman"/>
          <w:sz w:val="28"/>
          <w:szCs w:val="28"/>
        </w:rPr>
        <w:t xml:space="preserve"> должны</w:t>
      </w:r>
      <w:r w:rsidR="00DF53E2" w:rsidRPr="00E210DB">
        <w:rPr>
          <w:rFonts w:ascii="Times New Roman" w:hAnsi="Times New Roman" w:cs="Times New Roman"/>
          <w:sz w:val="28"/>
          <w:szCs w:val="28"/>
        </w:rPr>
        <w:t xml:space="preserve"> </w:t>
      </w:r>
      <w:r w:rsidR="00476C83" w:rsidRPr="00E210DB">
        <w:rPr>
          <w:rFonts w:ascii="Times New Roman" w:hAnsi="Times New Roman" w:cs="Times New Roman"/>
          <w:sz w:val="28"/>
          <w:szCs w:val="28"/>
        </w:rPr>
        <w:t xml:space="preserve">перечислять </w:t>
      </w:r>
      <w:r w:rsidR="00E210DB" w:rsidRPr="00E210DB">
        <w:rPr>
          <w:rFonts w:ascii="Times New Roman" w:hAnsi="Times New Roman" w:cs="Times New Roman"/>
          <w:sz w:val="28"/>
          <w:szCs w:val="28"/>
        </w:rPr>
        <w:t>часть прибыли после уплаты налогов и иных обязательных платежей в</w:t>
      </w:r>
      <w:r w:rsidR="00E210D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E210DB" w:rsidRPr="00E210DB">
        <w:rPr>
          <w:rFonts w:ascii="Times New Roman" w:hAnsi="Times New Roman" w:cs="Times New Roman"/>
          <w:sz w:val="28"/>
          <w:szCs w:val="28"/>
        </w:rPr>
        <w:t xml:space="preserve"> </w:t>
      </w:r>
      <w:r w:rsidR="00E210DB">
        <w:rPr>
          <w:rFonts w:ascii="Times New Roman" w:hAnsi="Times New Roman" w:cs="Times New Roman"/>
          <w:sz w:val="28"/>
          <w:szCs w:val="28"/>
        </w:rPr>
        <w:t>Лягушенского</w:t>
      </w:r>
      <w:r w:rsidR="00E210DB" w:rsidRPr="00E210D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210DB">
        <w:rPr>
          <w:rFonts w:ascii="Times New Roman" w:hAnsi="Times New Roman" w:cs="Times New Roman"/>
          <w:sz w:val="28"/>
          <w:szCs w:val="28"/>
        </w:rPr>
        <w:t>а</w:t>
      </w:r>
      <w:r w:rsidR="00476C83" w:rsidRPr="00E210DB">
        <w:rPr>
          <w:rFonts w:ascii="Times New Roman" w:hAnsi="Times New Roman" w:cs="Times New Roman"/>
          <w:sz w:val="28"/>
          <w:szCs w:val="28"/>
        </w:rPr>
        <w:t xml:space="preserve"> Купинского района Новосибирской области</w:t>
      </w:r>
      <w:r w:rsidR="00E210DB" w:rsidRPr="00E210DB">
        <w:rPr>
          <w:rFonts w:ascii="Times New Roman" w:hAnsi="Times New Roman" w:cs="Times New Roman"/>
          <w:sz w:val="28"/>
          <w:szCs w:val="28"/>
        </w:rPr>
        <w:t>.</w:t>
      </w:r>
      <w:r w:rsidR="00476C83" w:rsidRPr="00E21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B4D" w:rsidRPr="00071770" w:rsidRDefault="00746B4D" w:rsidP="00175B4F">
      <w:pPr>
        <w:pStyle w:val="ConsPlusNormal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10DB">
        <w:rPr>
          <w:rFonts w:ascii="Times New Roman" w:hAnsi="Times New Roman" w:cs="Times New Roman"/>
          <w:sz w:val="28"/>
          <w:szCs w:val="28"/>
        </w:rPr>
        <w:t>Устано</w:t>
      </w:r>
      <w:r w:rsidR="00DF53E2" w:rsidRPr="00E210DB">
        <w:rPr>
          <w:rFonts w:ascii="Times New Roman" w:hAnsi="Times New Roman" w:cs="Times New Roman"/>
          <w:sz w:val="28"/>
          <w:szCs w:val="28"/>
        </w:rPr>
        <w:t xml:space="preserve">вить, что </w:t>
      </w:r>
      <w:r w:rsidR="00C529D4" w:rsidRPr="00E210DB">
        <w:rPr>
          <w:rFonts w:ascii="Times New Roman" w:hAnsi="Times New Roman" w:cs="Times New Roman"/>
          <w:sz w:val="28"/>
          <w:szCs w:val="28"/>
        </w:rPr>
        <w:t>а</w:t>
      </w:r>
      <w:r w:rsidR="00DF53E2" w:rsidRPr="00E210DB">
        <w:rPr>
          <w:rFonts w:ascii="Times New Roman" w:hAnsi="Times New Roman" w:cs="Times New Roman"/>
          <w:sz w:val="28"/>
          <w:szCs w:val="28"/>
        </w:rPr>
        <w:t>дминистрация Лягушен</w:t>
      </w:r>
      <w:r w:rsidRPr="00E210DB">
        <w:rPr>
          <w:rFonts w:ascii="Times New Roman" w:hAnsi="Times New Roman" w:cs="Times New Roman"/>
          <w:sz w:val="28"/>
          <w:szCs w:val="28"/>
        </w:rPr>
        <w:t>ского сельсовета Купинского района Новосибирской области, м</w:t>
      </w:r>
      <w:r w:rsidR="00C529D4" w:rsidRPr="00E210DB">
        <w:rPr>
          <w:rFonts w:ascii="Times New Roman" w:hAnsi="Times New Roman" w:cs="Times New Roman"/>
          <w:sz w:val="28"/>
          <w:szCs w:val="28"/>
        </w:rPr>
        <w:t>униципальные учреждения Лягушен</w:t>
      </w:r>
      <w:r w:rsidRPr="00E210DB">
        <w:rPr>
          <w:rFonts w:ascii="Times New Roman" w:hAnsi="Times New Roman" w:cs="Times New Roman"/>
          <w:sz w:val="28"/>
          <w:szCs w:val="28"/>
        </w:rPr>
        <w:t>ского сельсовета Купинского района Новосибирской области при заключении договоров (муниципальных контрактов) вправе предусматривать авансовые платежи:</w:t>
      </w:r>
    </w:p>
    <w:p w:rsidR="00746B4D" w:rsidRPr="00071770" w:rsidRDefault="00746B4D" w:rsidP="00175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1770">
        <w:rPr>
          <w:rFonts w:ascii="Times New Roman" w:hAnsi="Times New Roman" w:cs="Times New Roman"/>
          <w:sz w:val="28"/>
          <w:szCs w:val="28"/>
        </w:rPr>
        <w:lastRenderedPageBreak/>
        <w:t>1) в размере 100 процентов цены договора (муниципального контракта) - по договорам (муниципальным контрактам):</w:t>
      </w:r>
    </w:p>
    <w:p w:rsidR="00746B4D" w:rsidRPr="00071770" w:rsidRDefault="00746B4D" w:rsidP="00175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1770">
        <w:rPr>
          <w:rFonts w:ascii="Times New Roman" w:hAnsi="Times New Roman" w:cs="Times New Roman"/>
          <w:sz w:val="28"/>
          <w:szCs w:val="28"/>
        </w:rPr>
        <w:t>а) о предоставлении услуг связи, услуг проживания в гостиницах;</w:t>
      </w:r>
    </w:p>
    <w:p w:rsidR="00746B4D" w:rsidRPr="00071770" w:rsidRDefault="00746B4D" w:rsidP="00175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1770">
        <w:rPr>
          <w:rFonts w:ascii="Times New Roman" w:hAnsi="Times New Roman" w:cs="Times New Roman"/>
          <w:sz w:val="28"/>
          <w:szCs w:val="28"/>
        </w:rPr>
        <w:t>б) о подписке на периодические издания и об их приобретении;</w:t>
      </w:r>
    </w:p>
    <w:p w:rsidR="00746B4D" w:rsidRPr="00071770" w:rsidRDefault="00746B4D" w:rsidP="00175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1770">
        <w:rPr>
          <w:rFonts w:ascii="Times New Roman" w:hAnsi="Times New Roman" w:cs="Times New Roman"/>
          <w:sz w:val="28"/>
          <w:szCs w:val="28"/>
        </w:rPr>
        <w:t>в) об обучении на курсах повышения квалификации;</w:t>
      </w:r>
    </w:p>
    <w:p w:rsidR="00746B4D" w:rsidRPr="00071770" w:rsidRDefault="00746B4D" w:rsidP="00175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1770">
        <w:rPr>
          <w:rFonts w:ascii="Times New Roman" w:hAnsi="Times New Roman" w:cs="Times New Roman"/>
          <w:sz w:val="28"/>
          <w:szCs w:val="28"/>
        </w:rPr>
        <w:t>г) о приобретении авиа-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746B4D" w:rsidRPr="00071770" w:rsidRDefault="00746B4D" w:rsidP="00175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1770">
        <w:rPr>
          <w:rFonts w:ascii="Times New Roman" w:hAnsi="Times New Roman" w:cs="Times New Roman"/>
          <w:sz w:val="28"/>
          <w:szCs w:val="28"/>
        </w:rPr>
        <w:t>д) страхования;</w:t>
      </w:r>
    </w:p>
    <w:p w:rsidR="00746B4D" w:rsidRPr="00071770" w:rsidRDefault="00746B4D" w:rsidP="00175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1770">
        <w:rPr>
          <w:rFonts w:ascii="Times New Roman" w:hAnsi="Times New Roman" w:cs="Times New Roman"/>
          <w:sz w:val="28"/>
          <w:szCs w:val="28"/>
        </w:rPr>
        <w:t>е) подлежащим оплате за счет средств, полученных от иной приносящей доход деятельности;</w:t>
      </w:r>
    </w:p>
    <w:p w:rsidR="00746B4D" w:rsidRPr="00071770" w:rsidRDefault="00746B4D" w:rsidP="00175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1770">
        <w:rPr>
          <w:rFonts w:ascii="Times New Roman" w:hAnsi="Times New Roman" w:cs="Times New Roman"/>
          <w:sz w:val="28"/>
          <w:szCs w:val="28"/>
        </w:rPr>
        <w:t>ж) аренды;</w:t>
      </w:r>
    </w:p>
    <w:p w:rsidR="00746B4D" w:rsidRPr="00071770" w:rsidRDefault="00746B4D" w:rsidP="00175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1770">
        <w:rPr>
          <w:rFonts w:ascii="Times New Roman" w:hAnsi="Times New Roman" w:cs="Times New Roman"/>
          <w:sz w:val="28"/>
          <w:szCs w:val="28"/>
        </w:rPr>
        <w:t>з) об оплате услуг по зачислению денежных средств на счета физических лиц;</w:t>
      </w:r>
    </w:p>
    <w:p w:rsidR="00746B4D" w:rsidRPr="00071770" w:rsidRDefault="00746B4D" w:rsidP="00175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1770">
        <w:rPr>
          <w:rFonts w:ascii="Times New Roman" w:hAnsi="Times New Roman" w:cs="Times New Roman"/>
          <w:sz w:val="28"/>
          <w:szCs w:val="28"/>
        </w:rPr>
        <w:t>и) об оплате нотариальных действий и иных услуг, оказываемых при осуществлении нотариальных действий;</w:t>
      </w:r>
    </w:p>
    <w:p w:rsidR="00746B4D" w:rsidRPr="00071770" w:rsidRDefault="00746B4D" w:rsidP="00175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1770">
        <w:rPr>
          <w:rFonts w:ascii="Times New Roman" w:hAnsi="Times New Roman" w:cs="Times New Roman"/>
          <w:sz w:val="28"/>
          <w:szCs w:val="28"/>
        </w:rPr>
        <w:t>2) в размере 100 процентов по договорам (муниципальным контрактам) об осуществлении технологического присоединения к электрическим сетям;</w:t>
      </w:r>
    </w:p>
    <w:p w:rsidR="00746B4D" w:rsidRPr="00071770" w:rsidRDefault="00746B4D" w:rsidP="00175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1770">
        <w:rPr>
          <w:rFonts w:ascii="Times New Roman" w:hAnsi="Times New Roman" w:cs="Times New Roman"/>
          <w:sz w:val="28"/>
          <w:szCs w:val="28"/>
        </w:rPr>
        <w:t>3) в размере 30 процентов цены договора (муниципального контракта), если иное не предусмотрено законодательством Российской Федерации, - по остальным договорам (муниципальным контрактам);</w:t>
      </w:r>
    </w:p>
    <w:p w:rsidR="00746B4D" w:rsidRPr="00071770" w:rsidRDefault="00746B4D" w:rsidP="00175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1770">
        <w:rPr>
          <w:rFonts w:ascii="Times New Roman" w:hAnsi="Times New Roman" w:cs="Times New Roman"/>
          <w:sz w:val="28"/>
          <w:szCs w:val="28"/>
        </w:rPr>
        <w:t>4) в размере 100 процентов цены договора (муниципального контракта) - по распоряжению администрации Купинского района Новосибирской области.</w:t>
      </w:r>
    </w:p>
    <w:p w:rsidR="00746B4D" w:rsidRPr="00071770" w:rsidRDefault="00746B4D" w:rsidP="00175B4F">
      <w:pPr>
        <w:pStyle w:val="ConsPlusNormal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770">
        <w:rPr>
          <w:rFonts w:ascii="Times New Roman" w:hAnsi="Times New Roman" w:cs="Times New Roman"/>
          <w:sz w:val="28"/>
          <w:szCs w:val="28"/>
        </w:rPr>
        <w:t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</w:t>
      </w:r>
      <w:r w:rsidR="00C529D4">
        <w:rPr>
          <w:rFonts w:ascii="Times New Roman" w:hAnsi="Times New Roman" w:cs="Times New Roman"/>
          <w:sz w:val="28"/>
          <w:szCs w:val="28"/>
        </w:rPr>
        <w:t>ту заключенных от имени Лягушен</w:t>
      </w:r>
      <w:r w:rsidRPr="00071770">
        <w:rPr>
          <w:rFonts w:ascii="Times New Roman" w:hAnsi="Times New Roman" w:cs="Times New Roman"/>
          <w:sz w:val="28"/>
          <w:szCs w:val="28"/>
        </w:rPr>
        <w:t>ского сельсовета Купинского района 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5504B3" w:rsidRPr="00071770" w:rsidRDefault="005504B3" w:rsidP="00175B4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вступает в силу с 1 января </w:t>
      </w:r>
      <w:r w:rsidR="00817EFA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и подлежит официальному опубликованию не позднее 10 дней после его под</w:t>
      </w:r>
      <w:r w:rsidR="00817EFA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писания в устано</w:t>
      </w:r>
      <w:r w:rsidR="00C52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вленном Уставом Лягуш</w:t>
      </w:r>
      <w:r w:rsidR="00817EFA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енского</w:t>
      </w:r>
      <w:r w:rsidR="00131FE3"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0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порядке. </w:t>
      </w:r>
    </w:p>
    <w:p w:rsidR="005504B3" w:rsidRPr="00071770" w:rsidRDefault="005504B3" w:rsidP="00175B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176" w:type="dxa"/>
        <w:tblLook w:val="04A0"/>
      </w:tblPr>
      <w:tblGrid>
        <w:gridCol w:w="4537"/>
        <w:gridCol w:w="5210"/>
      </w:tblGrid>
      <w:tr w:rsidR="00817EFA" w:rsidRPr="00071770" w:rsidTr="00817EFA">
        <w:tc>
          <w:tcPr>
            <w:tcW w:w="4537" w:type="dxa"/>
          </w:tcPr>
          <w:p w:rsidR="00817EFA" w:rsidRPr="00071770" w:rsidRDefault="00C529D4" w:rsidP="0017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Лягуш</w:t>
            </w:r>
            <w:r w:rsidR="00817EFA" w:rsidRPr="00071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енского сельсовета</w:t>
            </w:r>
          </w:p>
          <w:p w:rsidR="00817EFA" w:rsidRPr="00071770" w:rsidRDefault="00817EFA" w:rsidP="0017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7EFA" w:rsidRPr="00071770" w:rsidRDefault="00817EFA" w:rsidP="0017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1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</w:t>
            </w:r>
            <w:r w:rsidR="00C529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О.В.Сивирина</w:t>
            </w:r>
          </w:p>
        </w:tc>
        <w:tc>
          <w:tcPr>
            <w:tcW w:w="5210" w:type="dxa"/>
          </w:tcPr>
          <w:p w:rsidR="00817EFA" w:rsidRPr="00071770" w:rsidRDefault="00817EFA" w:rsidP="0017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1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Председатель Совета депутатов  </w:t>
            </w:r>
          </w:p>
          <w:p w:rsidR="00817EFA" w:rsidRPr="00071770" w:rsidRDefault="00C529D4" w:rsidP="0017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Лягуш</w:t>
            </w:r>
            <w:r w:rsidR="00817EFA" w:rsidRPr="00071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енского сельсовета</w:t>
            </w:r>
          </w:p>
          <w:p w:rsidR="00817EFA" w:rsidRPr="00071770" w:rsidRDefault="00817EFA" w:rsidP="0017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1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___________</w:t>
            </w:r>
            <w:r w:rsidR="00C529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А.Д.Симоненко</w:t>
            </w:r>
          </w:p>
        </w:tc>
      </w:tr>
    </w:tbl>
    <w:p w:rsidR="005504B3" w:rsidRPr="00071770" w:rsidRDefault="005504B3" w:rsidP="00071770">
      <w:pPr>
        <w:spacing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4B3" w:rsidRPr="00071770" w:rsidRDefault="005504B3" w:rsidP="00071770">
      <w:pPr>
        <w:spacing w:after="13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4B3" w:rsidRPr="00071770" w:rsidRDefault="005504B3" w:rsidP="00175B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504B3" w:rsidRPr="00071770" w:rsidSect="00894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226" w:rsidRDefault="003E7226" w:rsidP="005504B3">
      <w:pPr>
        <w:spacing w:after="0" w:line="240" w:lineRule="auto"/>
      </w:pPr>
      <w:r>
        <w:separator/>
      </w:r>
    </w:p>
  </w:endnote>
  <w:endnote w:type="continuationSeparator" w:id="1">
    <w:p w:rsidR="003E7226" w:rsidRDefault="003E7226" w:rsidP="0055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226" w:rsidRDefault="003E7226" w:rsidP="005504B3">
      <w:pPr>
        <w:spacing w:after="0" w:line="240" w:lineRule="auto"/>
      </w:pPr>
      <w:r>
        <w:separator/>
      </w:r>
    </w:p>
  </w:footnote>
  <w:footnote w:type="continuationSeparator" w:id="1">
    <w:p w:rsidR="003E7226" w:rsidRDefault="003E7226" w:rsidP="00550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944D3"/>
    <w:multiLevelType w:val="hybridMultilevel"/>
    <w:tmpl w:val="075839FE"/>
    <w:lvl w:ilvl="0" w:tplc="16345100">
      <w:start w:val="1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64CC4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F4352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61C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AF1B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AA2B3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7C36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0298A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4AA8E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606633C"/>
    <w:multiLevelType w:val="hybridMultilevel"/>
    <w:tmpl w:val="A36C1162"/>
    <w:lvl w:ilvl="0" w:tplc="36F84F86">
      <w:start w:val="3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A88B5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9E89C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DC04C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2675D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F492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CCB5D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AA776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6C7C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86C"/>
    <w:rsid w:val="00011588"/>
    <w:rsid w:val="00071770"/>
    <w:rsid w:val="000A1507"/>
    <w:rsid w:val="00117561"/>
    <w:rsid w:val="00117757"/>
    <w:rsid w:val="00131FE3"/>
    <w:rsid w:val="00175B4F"/>
    <w:rsid w:val="001F42EA"/>
    <w:rsid w:val="00247242"/>
    <w:rsid w:val="00282EDE"/>
    <w:rsid w:val="00377426"/>
    <w:rsid w:val="003B7F9D"/>
    <w:rsid w:val="003E7226"/>
    <w:rsid w:val="00401B22"/>
    <w:rsid w:val="004316CE"/>
    <w:rsid w:val="0044561A"/>
    <w:rsid w:val="0045790C"/>
    <w:rsid w:val="00476C83"/>
    <w:rsid w:val="004934FC"/>
    <w:rsid w:val="004F3043"/>
    <w:rsid w:val="00504730"/>
    <w:rsid w:val="005504B3"/>
    <w:rsid w:val="005D2832"/>
    <w:rsid w:val="006602E6"/>
    <w:rsid w:val="006B2AF3"/>
    <w:rsid w:val="006E5B55"/>
    <w:rsid w:val="006E7CBA"/>
    <w:rsid w:val="00700DDB"/>
    <w:rsid w:val="00727379"/>
    <w:rsid w:val="00727FEF"/>
    <w:rsid w:val="00746B4D"/>
    <w:rsid w:val="00751A75"/>
    <w:rsid w:val="00771583"/>
    <w:rsid w:val="00784588"/>
    <w:rsid w:val="007B5E21"/>
    <w:rsid w:val="00817EFA"/>
    <w:rsid w:val="00836AC3"/>
    <w:rsid w:val="00894296"/>
    <w:rsid w:val="008B3DD0"/>
    <w:rsid w:val="00923655"/>
    <w:rsid w:val="009458C2"/>
    <w:rsid w:val="00970046"/>
    <w:rsid w:val="009703FC"/>
    <w:rsid w:val="009F2108"/>
    <w:rsid w:val="00A177EA"/>
    <w:rsid w:val="00A34A67"/>
    <w:rsid w:val="00A744FC"/>
    <w:rsid w:val="00AF0EAD"/>
    <w:rsid w:val="00B33D24"/>
    <w:rsid w:val="00B378DD"/>
    <w:rsid w:val="00B57D54"/>
    <w:rsid w:val="00BC12EC"/>
    <w:rsid w:val="00BC7743"/>
    <w:rsid w:val="00BD7FDF"/>
    <w:rsid w:val="00C13FEA"/>
    <w:rsid w:val="00C50396"/>
    <w:rsid w:val="00C529D4"/>
    <w:rsid w:val="00C52E49"/>
    <w:rsid w:val="00C759F5"/>
    <w:rsid w:val="00C8344C"/>
    <w:rsid w:val="00CD5871"/>
    <w:rsid w:val="00D938AD"/>
    <w:rsid w:val="00DF53E2"/>
    <w:rsid w:val="00DF543A"/>
    <w:rsid w:val="00E210DB"/>
    <w:rsid w:val="00E5368B"/>
    <w:rsid w:val="00E63656"/>
    <w:rsid w:val="00E8386C"/>
    <w:rsid w:val="00EE0E55"/>
    <w:rsid w:val="00F96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296"/>
  </w:style>
  <w:style w:type="paragraph" w:styleId="1">
    <w:name w:val="heading 1"/>
    <w:next w:val="a"/>
    <w:link w:val="10"/>
    <w:uiPriority w:val="9"/>
    <w:unhideWhenUsed/>
    <w:qFormat/>
    <w:rsid w:val="005504B3"/>
    <w:pPr>
      <w:keepNext/>
      <w:keepLines/>
      <w:spacing w:after="3" w:line="259" w:lineRule="auto"/>
      <w:ind w:left="10" w:right="566" w:hanging="10"/>
      <w:jc w:val="right"/>
      <w:outlineLvl w:val="0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504B3"/>
    <w:pPr>
      <w:keepNext/>
      <w:keepLines/>
      <w:spacing w:after="15" w:line="387" w:lineRule="auto"/>
      <w:ind w:left="103" w:firstLine="710"/>
      <w:jc w:val="both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5504B3"/>
    <w:pPr>
      <w:keepNext/>
      <w:keepLines/>
      <w:spacing w:after="125" w:line="259" w:lineRule="auto"/>
      <w:ind w:left="10" w:right="291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5504B3"/>
    <w:pPr>
      <w:keepNext/>
      <w:keepLines/>
      <w:spacing w:after="145" w:line="259" w:lineRule="auto"/>
      <w:ind w:left="10" w:right="72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344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504B3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04B3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04B3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04B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04B3"/>
  </w:style>
  <w:style w:type="paragraph" w:customStyle="1" w:styleId="footnotedescription">
    <w:name w:val="footnote description"/>
    <w:next w:val="a"/>
    <w:link w:val="footnotedescriptionChar"/>
    <w:hidden/>
    <w:rsid w:val="005504B3"/>
    <w:pPr>
      <w:spacing w:after="0" w:line="384" w:lineRule="auto"/>
      <w:ind w:right="11" w:firstLine="72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5504B3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12">
    <w:name w:val="toc 1"/>
    <w:hidden/>
    <w:rsid w:val="005504B3"/>
    <w:pPr>
      <w:spacing w:after="131" w:line="259" w:lineRule="auto"/>
      <w:ind w:left="35" w:right="78" w:hanging="8"/>
    </w:pPr>
    <w:rPr>
      <w:rFonts w:ascii="Calibri" w:eastAsia="Calibri" w:hAnsi="Calibri" w:cs="Calibri"/>
      <w:color w:val="000000"/>
      <w:lang w:eastAsia="ru-RU"/>
    </w:rPr>
  </w:style>
  <w:style w:type="paragraph" w:styleId="21">
    <w:name w:val="toc 2"/>
    <w:hidden/>
    <w:rsid w:val="005504B3"/>
    <w:pPr>
      <w:spacing w:after="131" w:line="259" w:lineRule="auto"/>
      <w:ind w:left="35" w:right="78" w:hanging="8"/>
      <w:jc w:val="both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footnotemark">
    <w:name w:val="footnote mark"/>
    <w:hidden/>
    <w:rsid w:val="005504B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5504B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746B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5504B3"/>
    <w:pPr>
      <w:keepNext/>
      <w:keepLines/>
      <w:spacing w:after="3" w:line="259" w:lineRule="auto"/>
      <w:ind w:left="10" w:right="566" w:hanging="10"/>
      <w:jc w:val="right"/>
      <w:outlineLvl w:val="0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504B3"/>
    <w:pPr>
      <w:keepNext/>
      <w:keepLines/>
      <w:spacing w:after="15" w:line="387" w:lineRule="auto"/>
      <w:ind w:left="103" w:firstLine="710"/>
      <w:jc w:val="both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5504B3"/>
    <w:pPr>
      <w:keepNext/>
      <w:keepLines/>
      <w:spacing w:after="125" w:line="259" w:lineRule="auto"/>
      <w:ind w:left="10" w:right="291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5504B3"/>
    <w:pPr>
      <w:keepNext/>
      <w:keepLines/>
      <w:spacing w:after="145" w:line="259" w:lineRule="auto"/>
      <w:ind w:left="10" w:right="72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344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504B3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04B3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04B3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04B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04B3"/>
  </w:style>
  <w:style w:type="paragraph" w:customStyle="1" w:styleId="footnotedescription">
    <w:name w:val="footnote description"/>
    <w:next w:val="a"/>
    <w:link w:val="footnotedescriptionChar"/>
    <w:hidden/>
    <w:rsid w:val="005504B3"/>
    <w:pPr>
      <w:spacing w:after="0" w:line="384" w:lineRule="auto"/>
      <w:ind w:right="11" w:firstLine="72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5504B3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12">
    <w:name w:val="toc 1"/>
    <w:hidden/>
    <w:rsid w:val="005504B3"/>
    <w:pPr>
      <w:spacing w:after="131" w:line="259" w:lineRule="auto"/>
      <w:ind w:left="35" w:right="78" w:hanging="8"/>
    </w:pPr>
    <w:rPr>
      <w:rFonts w:ascii="Calibri" w:eastAsia="Calibri" w:hAnsi="Calibri" w:cs="Calibri"/>
      <w:color w:val="000000"/>
      <w:lang w:eastAsia="ru-RU"/>
    </w:rPr>
  </w:style>
  <w:style w:type="paragraph" w:styleId="21">
    <w:name w:val="toc 2"/>
    <w:hidden/>
    <w:rsid w:val="005504B3"/>
    <w:pPr>
      <w:spacing w:after="131" w:line="259" w:lineRule="auto"/>
      <w:ind w:left="35" w:right="78" w:hanging="8"/>
      <w:jc w:val="both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footnotemark">
    <w:name w:val="footnote mark"/>
    <w:hidden/>
    <w:rsid w:val="005504B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5504B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746B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3614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77871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93487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124695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49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53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81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38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4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9760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68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05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0821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84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04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3767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102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30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2380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26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4542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525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36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77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27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31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7527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67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88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261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07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0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4630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673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29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2787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5345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54475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13845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9835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77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4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24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09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918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015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925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02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79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1185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53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08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3052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020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97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27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92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18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5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532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93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0538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528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8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0679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905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2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8007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48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37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9842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7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1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0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68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22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357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350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94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0762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29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72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3621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980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44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9323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699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82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272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58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955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89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04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4476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076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62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37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08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4730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771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89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6977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92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6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2752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176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25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558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25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53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713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77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165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0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947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09216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53761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661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89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24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10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26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1669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173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32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669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27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36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711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824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17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22742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23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77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8017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572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1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8484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740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9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8554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50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26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7821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547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1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3412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372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41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6597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95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35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9735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415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9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040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86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5486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262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92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7585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04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14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0169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874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96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692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50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3042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301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20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74357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897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38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87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42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46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74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881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57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2348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149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29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920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31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4542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07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71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842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42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75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4815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011436B5243A18CBD07D3A5E0CE0A12D681539R4g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00B34-175A-4651-90E0-A8EF8B63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2322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User</cp:lastModifiedBy>
  <cp:revision>16</cp:revision>
  <cp:lastPrinted>2020-12-14T09:50:00Z</cp:lastPrinted>
  <dcterms:created xsi:type="dcterms:W3CDTF">2020-11-30T08:13:00Z</dcterms:created>
  <dcterms:modified xsi:type="dcterms:W3CDTF">2020-12-28T04:27:00Z</dcterms:modified>
</cp:coreProperties>
</file>