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3A" w:rsidRDefault="001A213A" w:rsidP="0045215E">
      <w:pPr>
        <w:spacing w:after="0" w:line="240" w:lineRule="auto"/>
        <w:jc w:val="center"/>
        <w:outlineLvl w:val="1"/>
        <w:rPr>
          <w:rFonts w:ascii="Times New Roman" w:hAnsi="Times New Roman"/>
          <w:b/>
          <w:bCs/>
          <w:color w:val="000000"/>
          <w:sz w:val="28"/>
          <w:szCs w:val="28"/>
        </w:rPr>
      </w:pPr>
      <w:r w:rsidRPr="0085181F">
        <w:rPr>
          <w:rFonts w:ascii="Times New Roman" w:hAnsi="Times New Roman"/>
          <w:b/>
          <w:bCs/>
          <w:color w:val="000000"/>
          <w:sz w:val="28"/>
          <w:szCs w:val="28"/>
        </w:rPr>
        <w:t>Об ответственности за экстремизм.</w:t>
      </w:r>
    </w:p>
    <w:p w:rsidR="001A213A" w:rsidRPr="0085181F" w:rsidRDefault="001A213A" w:rsidP="0045215E">
      <w:pPr>
        <w:spacing w:after="0" w:line="131" w:lineRule="atLeast"/>
        <w:ind w:firstLine="708"/>
        <w:jc w:val="both"/>
        <w:rPr>
          <w:rFonts w:ascii="Times New Roman" w:hAnsi="Times New Roman"/>
          <w:color w:val="000000"/>
          <w:sz w:val="28"/>
          <w:szCs w:val="28"/>
        </w:rPr>
      </w:pPr>
      <w:r w:rsidRPr="0085181F">
        <w:rPr>
          <w:rFonts w:ascii="Times New Roman" w:hAnsi="Times New Roman"/>
          <w:color w:val="000000"/>
          <w:sz w:val="28"/>
          <w:szCs w:val="28"/>
        </w:rPr>
        <w:t>Согласно статье 29 Конституции Российской Федерации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A213A" w:rsidRPr="0085181F" w:rsidRDefault="001A213A" w:rsidP="0045215E">
      <w:pPr>
        <w:spacing w:after="0" w:line="131" w:lineRule="atLeast"/>
        <w:ind w:firstLine="708"/>
        <w:jc w:val="both"/>
        <w:rPr>
          <w:rFonts w:ascii="Times New Roman" w:hAnsi="Times New Roman"/>
          <w:color w:val="000000"/>
          <w:sz w:val="28"/>
          <w:szCs w:val="28"/>
        </w:rPr>
      </w:pPr>
      <w:r w:rsidRPr="0085181F">
        <w:rPr>
          <w:rFonts w:ascii="Times New Roman" w:hAnsi="Times New Roman"/>
          <w:color w:val="000000"/>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1A213A" w:rsidRPr="0045215E" w:rsidRDefault="001A213A" w:rsidP="0045215E">
      <w:pPr>
        <w:pStyle w:val="NormalWeb"/>
        <w:ind w:firstLine="708"/>
        <w:jc w:val="both"/>
        <w:rPr>
          <w:rFonts w:ascii="Times New Roman" w:hAnsi="Times New Roman" w:cs="Times New Roman"/>
          <w:sz w:val="28"/>
          <w:szCs w:val="28"/>
        </w:rPr>
      </w:pPr>
      <w:r>
        <w:rPr>
          <w:rFonts w:ascii="Times New Roman" w:hAnsi="Times New Roman" w:cs="Times New Roman"/>
          <w:sz w:val="28"/>
          <w:szCs w:val="28"/>
        </w:rPr>
        <w:t>Так, например, н</w:t>
      </w:r>
      <w:r w:rsidRPr="0045215E">
        <w:rPr>
          <w:rFonts w:ascii="Times New Roman" w:hAnsi="Times New Roman" w:cs="Times New Roman"/>
          <w:sz w:val="28"/>
          <w:szCs w:val="28"/>
        </w:rPr>
        <w:t>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r>
        <w:rPr>
          <w:rFonts w:ascii="Times New Roman" w:hAnsi="Times New Roman" w:cs="Times New Roman"/>
          <w:sz w:val="28"/>
          <w:szCs w:val="28"/>
        </w:rPr>
        <w:t xml:space="preserve"> </w:t>
      </w:r>
      <w:r w:rsidRPr="0045215E">
        <w:rPr>
          <w:rFonts w:ascii="Times New Roman" w:hAnsi="Times New Roman" w:cs="Times New Roman"/>
          <w:sz w:val="28"/>
          <w:szCs w:val="28"/>
        </w:rPr>
        <w:t>Одновременно с решением о признании информационных материалов экстремистскими судом принимается решение об их конфискации.</w:t>
      </w:r>
      <w:r>
        <w:rPr>
          <w:rFonts w:ascii="Times New Roman" w:hAnsi="Times New Roman" w:cs="Times New Roman"/>
          <w:sz w:val="28"/>
          <w:szCs w:val="28"/>
        </w:rPr>
        <w:t xml:space="preserve"> </w:t>
      </w:r>
      <w:r w:rsidRPr="0045215E">
        <w:rPr>
          <w:rFonts w:ascii="Times New Roman" w:hAnsi="Times New Roman" w:cs="Times New Roman"/>
          <w:sz w:val="28"/>
          <w:szCs w:val="28"/>
        </w:rPr>
        <w:t>Копия вступившего в законную силу судебного решения о признании информационных материалов экстремистскими направляется Министерство юстиции Российской Федерации.</w:t>
      </w:r>
      <w:r>
        <w:rPr>
          <w:rFonts w:ascii="Times New Roman" w:hAnsi="Times New Roman" w:cs="Times New Roman"/>
          <w:sz w:val="28"/>
          <w:szCs w:val="28"/>
        </w:rPr>
        <w:t xml:space="preserve"> </w:t>
      </w:r>
      <w:r w:rsidRPr="0045215E">
        <w:rPr>
          <w:rFonts w:ascii="Times New Roman" w:hAnsi="Times New Roman" w:cs="Times New Roman"/>
          <w:sz w:val="28"/>
          <w:szCs w:val="28"/>
        </w:rPr>
        <w:t>Федеральный список экстремистских материалов также подлежит размещению в международной компьютерной сети "Интернет" на сайте федерального органа исполни</w:t>
      </w:r>
      <w:r>
        <w:rPr>
          <w:rFonts w:ascii="Times New Roman" w:hAnsi="Times New Roman" w:cs="Times New Roman"/>
          <w:sz w:val="28"/>
          <w:szCs w:val="28"/>
        </w:rPr>
        <w:t xml:space="preserve">тельной власти в сфере юстиции. </w:t>
      </w:r>
      <w:r w:rsidRPr="0045215E">
        <w:rPr>
          <w:rFonts w:ascii="Times New Roman" w:hAnsi="Times New Roman" w:cs="Times New Roman"/>
          <w:sz w:val="28"/>
          <w:szCs w:val="28"/>
        </w:rPr>
        <w:t>Указанный список также подлежит опубликованию в «Российской газете».</w:t>
      </w:r>
    </w:p>
    <w:p w:rsidR="001A213A" w:rsidRPr="0045215E" w:rsidRDefault="001A213A" w:rsidP="0045215E">
      <w:pPr>
        <w:pStyle w:val="NormalWeb"/>
        <w:ind w:firstLine="708"/>
        <w:jc w:val="both"/>
        <w:rPr>
          <w:rFonts w:ascii="Times New Roman" w:hAnsi="Times New Roman" w:cs="Times New Roman"/>
          <w:sz w:val="28"/>
          <w:szCs w:val="28"/>
        </w:rPr>
      </w:pPr>
      <w:r w:rsidRPr="0045215E">
        <w:rPr>
          <w:rFonts w:ascii="Times New Roman" w:hAnsi="Times New Roman" w:cs="Times New Roman"/>
          <w:sz w:val="28"/>
          <w:szCs w:val="28"/>
        </w:rPr>
        <w:t>За массовое распространение экстремистских материалов, включенных в опубликованный федеральный список экстремистских материалов, а равно за их производство либо хранение в целях массового распространения установлена в соответствии со статьей 20.29. КоАП РФ административная ответственность в виде: -</w:t>
      </w:r>
      <w:r>
        <w:rPr>
          <w:rFonts w:ascii="Times New Roman" w:hAnsi="Times New Roman" w:cs="Times New Roman"/>
          <w:sz w:val="28"/>
          <w:szCs w:val="28"/>
        </w:rPr>
        <w:t xml:space="preserve"> </w:t>
      </w:r>
      <w:r w:rsidRPr="0045215E">
        <w:rPr>
          <w:rFonts w:ascii="Times New Roman" w:hAnsi="Times New Roman" w:cs="Times New Roman"/>
          <w:sz w:val="28"/>
          <w:szCs w:val="28"/>
        </w:rPr>
        <w:t>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1A213A" w:rsidRPr="0045215E" w:rsidRDefault="001A213A" w:rsidP="0045215E">
      <w:pPr>
        <w:pStyle w:val="NormalWeb"/>
        <w:ind w:firstLine="708"/>
        <w:jc w:val="both"/>
        <w:rPr>
          <w:rFonts w:ascii="Times New Roman" w:hAnsi="Times New Roman" w:cs="Times New Roman"/>
          <w:sz w:val="28"/>
          <w:szCs w:val="28"/>
        </w:rPr>
      </w:pPr>
      <w:r w:rsidRPr="0045215E">
        <w:rPr>
          <w:rFonts w:ascii="Times New Roman" w:hAnsi="Times New Roman" w:cs="Times New Roman"/>
          <w:sz w:val="28"/>
          <w:szCs w:val="28"/>
        </w:rPr>
        <w:t>Во всех случаях при наложении административного штрафа или иной предусмотренной санкцией статьи 20.29 КоАП РФ меры ответственности предусмотрена конфискация указанных материалов и оборудования, использованного для их производства.</w:t>
      </w:r>
    </w:p>
    <w:p w:rsidR="001A213A" w:rsidRDefault="001A213A" w:rsidP="0045215E">
      <w:pPr>
        <w:spacing w:after="0" w:line="240" w:lineRule="exact"/>
        <w:jc w:val="both"/>
        <w:rPr>
          <w:rFonts w:ascii="Times New Roman" w:hAnsi="Times New Roman"/>
          <w:color w:val="000000"/>
          <w:sz w:val="28"/>
          <w:szCs w:val="28"/>
        </w:rPr>
      </w:pPr>
    </w:p>
    <w:p w:rsidR="001A213A" w:rsidRPr="0045215E" w:rsidRDefault="001A213A" w:rsidP="0045215E">
      <w:pPr>
        <w:spacing w:after="0" w:line="240" w:lineRule="exact"/>
        <w:jc w:val="both"/>
        <w:rPr>
          <w:rFonts w:ascii="Times New Roman" w:hAnsi="Times New Roman"/>
          <w:color w:val="000000"/>
          <w:sz w:val="28"/>
          <w:szCs w:val="28"/>
        </w:rPr>
      </w:pPr>
      <w:r w:rsidRPr="0045215E">
        <w:rPr>
          <w:rFonts w:ascii="Times New Roman" w:hAnsi="Times New Roman"/>
          <w:color w:val="000000"/>
          <w:sz w:val="28"/>
          <w:szCs w:val="28"/>
        </w:rPr>
        <w:t>Заместитель прокурора</w:t>
      </w:r>
    </w:p>
    <w:p w:rsidR="001A213A" w:rsidRPr="0045215E" w:rsidRDefault="001A213A" w:rsidP="0045215E">
      <w:pPr>
        <w:spacing w:after="0" w:line="240" w:lineRule="exact"/>
        <w:jc w:val="both"/>
        <w:rPr>
          <w:rFonts w:ascii="Times New Roman" w:hAnsi="Times New Roman"/>
          <w:color w:val="000000"/>
          <w:sz w:val="28"/>
          <w:szCs w:val="28"/>
        </w:rPr>
      </w:pPr>
      <w:r w:rsidRPr="0045215E">
        <w:rPr>
          <w:rFonts w:ascii="Times New Roman" w:hAnsi="Times New Roman"/>
          <w:color w:val="000000"/>
          <w:sz w:val="28"/>
          <w:szCs w:val="28"/>
        </w:rPr>
        <w:t>Купинского района</w:t>
      </w:r>
    </w:p>
    <w:p w:rsidR="001A213A" w:rsidRPr="0045215E" w:rsidRDefault="001A213A" w:rsidP="0045215E">
      <w:pPr>
        <w:spacing w:after="0" w:line="240" w:lineRule="exact"/>
        <w:jc w:val="both"/>
        <w:rPr>
          <w:rFonts w:ascii="Times New Roman" w:hAnsi="Times New Roman"/>
          <w:color w:val="000000"/>
          <w:sz w:val="28"/>
          <w:szCs w:val="28"/>
        </w:rPr>
      </w:pPr>
    </w:p>
    <w:p w:rsidR="001A213A" w:rsidRPr="0045215E" w:rsidRDefault="001A213A" w:rsidP="0045215E">
      <w:pPr>
        <w:spacing w:after="0" w:line="240" w:lineRule="exact"/>
        <w:jc w:val="both"/>
        <w:rPr>
          <w:rFonts w:ascii="Times New Roman" w:hAnsi="Times New Roman"/>
          <w:sz w:val="28"/>
          <w:szCs w:val="28"/>
        </w:rPr>
      </w:pPr>
      <w:r w:rsidRPr="0045215E">
        <w:rPr>
          <w:rFonts w:ascii="Times New Roman" w:hAnsi="Times New Roman"/>
          <w:color w:val="000000"/>
          <w:sz w:val="28"/>
          <w:szCs w:val="28"/>
        </w:rPr>
        <w:t xml:space="preserve">юрист 1 класса                                                                                          </w:t>
      </w:r>
      <w:r>
        <w:rPr>
          <w:rFonts w:ascii="Times New Roman" w:hAnsi="Times New Roman"/>
          <w:color w:val="000000"/>
          <w:sz w:val="28"/>
          <w:szCs w:val="28"/>
        </w:rPr>
        <w:t xml:space="preserve">       </w:t>
      </w:r>
      <w:r w:rsidRPr="0045215E">
        <w:rPr>
          <w:rFonts w:ascii="Times New Roman" w:hAnsi="Times New Roman"/>
          <w:color w:val="000000"/>
          <w:sz w:val="28"/>
          <w:szCs w:val="28"/>
        </w:rPr>
        <w:t>А.И. Вайн</w:t>
      </w:r>
    </w:p>
    <w:sectPr w:rsidR="001A213A" w:rsidRPr="0045215E" w:rsidSect="0045215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181F"/>
    <w:rsid w:val="001A213A"/>
    <w:rsid w:val="0045215E"/>
    <w:rsid w:val="0085181F"/>
    <w:rsid w:val="00863E7F"/>
    <w:rsid w:val="00AB70DA"/>
    <w:rsid w:val="00CA321A"/>
    <w:rsid w:val="00E06F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1A"/>
    <w:pPr>
      <w:spacing w:after="200" w:line="276" w:lineRule="auto"/>
    </w:pPr>
  </w:style>
  <w:style w:type="paragraph" w:styleId="Heading2">
    <w:name w:val="heading 2"/>
    <w:basedOn w:val="Normal"/>
    <w:link w:val="Heading2Char"/>
    <w:uiPriority w:val="99"/>
    <w:qFormat/>
    <w:rsid w:val="0085181F"/>
    <w:pPr>
      <w:spacing w:after="0" w:line="240" w:lineRule="auto"/>
      <w:outlineLvl w:val="1"/>
    </w:pPr>
    <w:rPr>
      <w:rFonts w:ascii="Tahoma" w:hAnsi="Tahoma" w:cs="Tahoma"/>
      <w:b/>
      <w:bCs/>
      <w:color w:val="000000"/>
      <w:sz w:val="10"/>
      <w:szCs w:val="1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5181F"/>
    <w:rPr>
      <w:rFonts w:ascii="Tahoma" w:hAnsi="Tahoma" w:cs="Tahoma"/>
      <w:b/>
      <w:bCs/>
      <w:color w:val="000000"/>
      <w:sz w:val="10"/>
      <w:szCs w:val="10"/>
    </w:rPr>
  </w:style>
  <w:style w:type="paragraph" w:styleId="NormalWeb">
    <w:name w:val="Normal (Web)"/>
    <w:basedOn w:val="Normal"/>
    <w:uiPriority w:val="99"/>
    <w:semiHidden/>
    <w:rsid w:val="0085181F"/>
    <w:pPr>
      <w:spacing w:after="0" w:line="131" w:lineRule="atLeast"/>
    </w:pPr>
    <w:rPr>
      <w:rFonts w:ascii="Tahoma" w:hAnsi="Tahoma" w:cs="Tahoma"/>
      <w:color w:val="000000"/>
      <w:sz w:val="10"/>
      <w:szCs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Pages>
  <Words>433</Words>
  <Characters>2471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2013-05-08T06:31:00Z</dcterms:created>
  <dcterms:modified xsi:type="dcterms:W3CDTF">2013-05-20T09:31:00Z</dcterms:modified>
</cp:coreProperties>
</file>