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CE" w:rsidRDefault="00306695" w:rsidP="00306695">
      <w:pPr>
        <w:jc w:val="center"/>
        <w:rPr>
          <w:b/>
          <w:sz w:val="28"/>
          <w:szCs w:val="28"/>
        </w:rPr>
      </w:pPr>
      <w:r w:rsidRPr="00306695">
        <w:rPr>
          <w:b/>
          <w:sz w:val="28"/>
          <w:szCs w:val="28"/>
        </w:rPr>
        <w:t>АДМИНИСТРАЦИЯ ЛЯГУШЕНСКОГО СЕЛЬСОВЕТА КУПИНСКОГО РАЙОНА НОВОСИБИРСКОЙ ОБЛАСТИ</w:t>
      </w:r>
    </w:p>
    <w:p w:rsidR="00306695" w:rsidRDefault="00306695" w:rsidP="00306695">
      <w:pPr>
        <w:jc w:val="center"/>
        <w:rPr>
          <w:b/>
          <w:sz w:val="28"/>
          <w:szCs w:val="28"/>
        </w:rPr>
      </w:pPr>
    </w:p>
    <w:p w:rsidR="00306695" w:rsidRPr="00596846" w:rsidRDefault="00596846" w:rsidP="00306695">
      <w:pPr>
        <w:jc w:val="center"/>
        <w:rPr>
          <w:rFonts w:ascii="Times New Roman" w:hAnsi="Times New Roman" w:cs="Times New Roman"/>
          <w:sz w:val="28"/>
          <w:szCs w:val="28"/>
        </w:rPr>
      </w:pPr>
      <w:r>
        <w:rPr>
          <w:rFonts w:ascii="Times New Roman" w:hAnsi="Times New Roman" w:cs="Times New Roman"/>
          <w:sz w:val="28"/>
          <w:szCs w:val="28"/>
        </w:rPr>
        <w:t>ПОСТА</w:t>
      </w:r>
      <w:r w:rsidR="00306695" w:rsidRPr="00596846">
        <w:rPr>
          <w:rFonts w:ascii="Times New Roman" w:hAnsi="Times New Roman" w:cs="Times New Roman"/>
          <w:sz w:val="28"/>
          <w:szCs w:val="28"/>
        </w:rPr>
        <w:t>НОВЛЕНИЕ</w:t>
      </w:r>
    </w:p>
    <w:p w:rsidR="00306695" w:rsidRDefault="00306695" w:rsidP="00306695">
      <w:pPr>
        <w:jc w:val="center"/>
        <w:rPr>
          <w:sz w:val="28"/>
          <w:szCs w:val="28"/>
        </w:rPr>
      </w:pPr>
    </w:p>
    <w:p w:rsidR="00306695" w:rsidRPr="00596846" w:rsidRDefault="00306695" w:rsidP="00306695">
      <w:pPr>
        <w:rPr>
          <w:rFonts w:ascii="Times New Roman" w:hAnsi="Times New Roman" w:cs="Times New Roman"/>
          <w:sz w:val="28"/>
          <w:szCs w:val="28"/>
        </w:rPr>
      </w:pPr>
      <w:r w:rsidRPr="00596846">
        <w:rPr>
          <w:rFonts w:ascii="Times New Roman" w:hAnsi="Times New Roman" w:cs="Times New Roman"/>
          <w:sz w:val="28"/>
          <w:szCs w:val="28"/>
        </w:rPr>
        <w:t>22.02.2019г                                                                                         №16</w:t>
      </w:r>
    </w:p>
    <w:p w:rsidR="00306695" w:rsidRPr="00596846" w:rsidRDefault="00093F06" w:rsidP="00596846">
      <w:pPr>
        <w:jc w:val="center"/>
        <w:rPr>
          <w:rFonts w:ascii="Times New Roman" w:hAnsi="Times New Roman" w:cs="Times New Roman"/>
          <w:sz w:val="28"/>
          <w:szCs w:val="28"/>
        </w:rPr>
      </w:pPr>
      <w:r w:rsidRPr="00596846">
        <w:rPr>
          <w:rFonts w:ascii="Times New Roman" w:hAnsi="Times New Roman" w:cs="Times New Roman"/>
          <w:sz w:val="28"/>
          <w:szCs w:val="28"/>
        </w:rPr>
        <w:t xml:space="preserve">Об утверждении </w:t>
      </w:r>
      <w:proofErr w:type="gramStart"/>
      <w:r w:rsidR="00306695" w:rsidRPr="00596846">
        <w:rPr>
          <w:rFonts w:ascii="Times New Roman" w:hAnsi="Times New Roman" w:cs="Times New Roman"/>
          <w:sz w:val="28"/>
          <w:szCs w:val="28"/>
        </w:rPr>
        <w:t>Положение</w:t>
      </w:r>
      <w:proofErr w:type="gramEnd"/>
      <w:r w:rsidR="00306695" w:rsidRPr="00596846">
        <w:rPr>
          <w:rFonts w:ascii="Times New Roman" w:hAnsi="Times New Roman" w:cs="Times New Roman"/>
          <w:sz w:val="28"/>
          <w:szCs w:val="28"/>
        </w:rPr>
        <w:t xml:space="preserve"> о дополнительном оплачиваемом отпуске за выслугу лет отпуске за выслугу лет</w:t>
      </w:r>
      <w:r w:rsidRPr="00596846">
        <w:rPr>
          <w:rFonts w:ascii="Times New Roman" w:hAnsi="Times New Roman" w:cs="Times New Roman"/>
          <w:sz w:val="28"/>
          <w:szCs w:val="28"/>
        </w:rPr>
        <w:t xml:space="preserve"> администрации Лягушенского сельсовета Купинского района</w:t>
      </w:r>
    </w:p>
    <w:p w:rsidR="00596846" w:rsidRPr="00596846" w:rsidRDefault="00093F06" w:rsidP="00093F06">
      <w:pPr>
        <w:rPr>
          <w:rFonts w:ascii="Times New Roman" w:hAnsi="Times New Roman" w:cs="Times New Roman"/>
          <w:sz w:val="28"/>
          <w:szCs w:val="28"/>
        </w:rPr>
      </w:pPr>
      <w:r w:rsidRPr="00596846">
        <w:rPr>
          <w:rFonts w:ascii="Times New Roman" w:hAnsi="Times New Roman" w:cs="Times New Roman"/>
          <w:sz w:val="28"/>
          <w:szCs w:val="28"/>
        </w:rPr>
        <w:t>В соответствии с законодательством  « О государственной гражданской службе российской Федерации» от27.07.2004 №79-ФЗ и « О муниципальной службе в Российской Федерации» от 02.03.2007 №25-ФЗ  Они определяют не только  правила предоставления  еще одного отдыха, но и устанавливают количество его дней. Согласно законодательству, и в целях приведения в соответствие с действующим законодательством, администрация Лягушенского сельсовета Купинского района</w:t>
      </w:r>
      <w:r w:rsidR="00596846" w:rsidRPr="00596846">
        <w:rPr>
          <w:rFonts w:ascii="Times New Roman" w:hAnsi="Times New Roman" w:cs="Times New Roman"/>
          <w:sz w:val="28"/>
          <w:szCs w:val="28"/>
        </w:rPr>
        <w:t xml:space="preserve"> </w:t>
      </w:r>
    </w:p>
    <w:p w:rsidR="00306695" w:rsidRPr="00596846" w:rsidRDefault="00596846" w:rsidP="00093F06">
      <w:pPr>
        <w:rPr>
          <w:rFonts w:ascii="Times New Roman" w:hAnsi="Times New Roman" w:cs="Times New Roman"/>
          <w:sz w:val="28"/>
          <w:szCs w:val="28"/>
        </w:rPr>
      </w:pPr>
      <w:r w:rsidRPr="00596846">
        <w:rPr>
          <w:rFonts w:ascii="Times New Roman" w:hAnsi="Times New Roman" w:cs="Times New Roman"/>
          <w:sz w:val="28"/>
          <w:szCs w:val="28"/>
        </w:rPr>
        <w:t>Решила:</w:t>
      </w:r>
      <w:r w:rsidR="00093F06" w:rsidRPr="00596846">
        <w:rPr>
          <w:rFonts w:ascii="Times New Roman" w:hAnsi="Times New Roman" w:cs="Times New Roman"/>
          <w:sz w:val="28"/>
          <w:szCs w:val="28"/>
        </w:rPr>
        <w:t xml:space="preserve"> </w:t>
      </w:r>
    </w:p>
    <w:p w:rsidR="00596846" w:rsidRPr="00596846" w:rsidRDefault="00596846" w:rsidP="00596846">
      <w:pPr>
        <w:pStyle w:val="a5"/>
        <w:numPr>
          <w:ilvl w:val="0"/>
          <w:numId w:val="2"/>
        </w:numPr>
        <w:rPr>
          <w:rFonts w:ascii="Times New Roman" w:hAnsi="Times New Roman" w:cs="Times New Roman"/>
          <w:sz w:val="28"/>
          <w:szCs w:val="28"/>
        </w:rPr>
      </w:pPr>
      <w:r w:rsidRPr="00596846">
        <w:rPr>
          <w:rFonts w:ascii="Times New Roman" w:hAnsi="Times New Roman" w:cs="Times New Roman"/>
          <w:sz w:val="28"/>
          <w:szCs w:val="28"/>
        </w:rPr>
        <w:t>Утвердить  Положение о дополнительном оплачиваемом отпуске за выслугу  лет отпуске за выслугу лет администрации Лягушенского сельсовета Купинского района (приложение №1)</w:t>
      </w:r>
    </w:p>
    <w:p w:rsidR="00596846" w:rsidRPr="00596846" w:rsidRDefault="00596846" w:rsidP="00596846">
      <w:pPr>
        <w:pStyle w:val="a5"/>
        <w:numPr>
          <w:ilvl w:val="0"/>
          <w:numId w:val="2"/>
        </w:numPr>
        <w:rPr>
          <w:rFonts w:ascii="Times New Roman" w:hAnsi="Times New Roman" w:cs="Times New Roman"/>
          <w:sz w:val="28"/>
          <w:szCs w:val="28"/>
        </w:rPr>
      </w:pPr>
      <w:r w:rsidRPr="00596846">
        <w:rPr>
          <w:rFonts w:ascii="Times New Roman" w:hAnsi="Times New Roman" w:cs="Times New Roman"/>
          <w:sz w:val="28"/>
          <w:szCs w:val="28"/>
        </w:rPr>
        <w:t xml:space="preserve">Делопроизводителю Галины Владимировне Фоменко при предоставлении дополнительного оплачиваемого отпуска муниципальным служащим администрации Лягушенского сельсовета руководствоваться данным положением. </w:t>
      </w:r>
    </w:p>
    <w:p w:rsidR="00596846" w:rsidRPr="00596846" w:rsidRDefault="00596846" w:rsidP="00596846">
      <w:pPr>
        <w:pStyle w:val="a5"/>
        <w:numPr>
          <w:ilvl w:val="0"/>
          <w:numId w:val="2"/>
        </w:numPr>
        <w:rPr>
          <w:rFonts w:ascii="Times New Roman" w:hAnsi="Times New Roman" w:cs="Times New Roman"/>
          <w:sz w:val="28"/>
          <w:szCs w:val="28"/>
        </w:rPr>
      </w:pPr>
      <w:r w:rsidRPr="00596846">
        <w:rPr>
          <w:rFonts w:ascii="Times New Roman" w:hAnsi="Times New Roman" w:cs="Times New Roman"/>
          <w:sz w:val="28"/>
          <w:szCs w:val="28"/>
        </w:rPr>
        <w:t xml:space="preserve"> </w:t>
      </w:r>
      <w:proofErr w:type="gramStart"/>
      <w:r w:rsidRPr="00596846">
        <w:rPr>
          <w:rFonts w:ascii="Times New Roman" w:hAnsi="Times New Roman" w:cs="Times New Roman"/>
          <w:sz w:val="28"/>
          <w:szCs w:val="28"/>
        </w:rPr>
        <w:t>Контроль за</w:t>
      </w:r>
      <w:proofErr w:type="gramEnd"/>
      <w:r w:rsidRPr="00596846">
        <w:rPr>
          <w:rFonts w:ascii="Times New Roman" w:hAnsi="Times New Roman" w:cs="Times New Roman"/>
          <w:sz w:val="28"/>
          <w:szCs w:val="28"/>
        </w:rPr>
        <w:t xml:space="preserve"> исполнением настоящего постановления оставляю за собой.</w:t>
      </w:r>
    </w:p>
    <w:p w:rsidR="00596846" w:rsidRPr="00596846" w:rsidRDefault="00596846" w:rsidP="00596846">
      <w:pPr>
        <w:rPr>
          <w:rFonts w:ascii="Times New Roman" w:hAnsi="Times New Roman" w:cs="Times New Roman"/>
          <w:sz w:val="28"/>
          <w:szCs w:val="28"/>
        </w:rPr>
      </w:pPr>
    </w:p>
    <w:p w:rsidR="00596846" w:rsidRPr="00596846" w:rsidRDefault="00596846" w:rsidP="00596846">
      <w:pPr>
        <w:rPr>
          <w:rFonts w:ascii="Times New Roman" w:hAnsi="Times New Roman" w:cs="Times New Roman"/>
          <w:sz w:val="28"/>
          <w:szCs w:val="28"/>
        </w:rPr>
      </w:pPr>
      <w:r w:rsidRPr="00596846">
        <w:rPr>
          <w:rFonts w:ascii="Times New Roman" w:hAnsi="Times New Roman" w:cs="Times New Roman"/>
          <w:sz w:val="28"/>
          <w:szCs w:val="28"/>
        </w:rPr>
        <w:t xml:space="preserve">Глава Лягушенского сельсовета                                       О.В </w:t>
      </w:r>
      <w:proofErr w:type="spellStart"/>
      <w:r w:rsidRPr="00596846">
        <w:rPr>
          <w:rFonts w:ascii="Times New Roman" w:hAnsi="Times New Roman" w:cs="Times New Roman"/>
          <w:sz w:val="28"/>
          <w:szCs w:val="28"/>
        </w:rPr>
        <w:t>Сивирина</w:t>
      </w:r>
      <w:proofErr w:type="spellEnd"/>
    </w:p>
    <w:p w:rsidR="00306695" w:rsidRDefault="00306695" w:rsidP="00306695">
      <w:pPr>
        <w:rPr>
          <w:rFonts w:ascii="Times New Roman" w:hAnsi="Times New Roman" w:cs="Times New Roman"/>
          <w:color w:val="333333"/>
          <w:sz w:val="27"/>
          <w:szCs w:val="27"/>
          <w:shd w:val="clear" w:color="auto" w:fill="FFFFFF"/>
        </w:rPr>
      </w:pPr>
    </w:p>
    <w:p w:rsidR="00596846" w:rsidRPr="00596846" w:rsidRDefault="00596846" w:rsidP="00596846">
      <w:pPr>
        <w:spacing w:after="0"/>
        <w:rPr>
          <w:rFonts w:ascii="Times New Roman" w:hAnsi="Times New Roman" w:cs="Times New Roman"/>
          <w:color w:val="333333"/>
          <w:shd w:val="clear" w:color="auto" w:fill="FFFFFF"/>
        </w:rPr>
      </w:pPr>
    </w:p>
    <w:p w:rsidR="00596846" w:rsidRPr="00596846" w:rsidRDefault="00596846" w:rsidP="00596846">
      <w:pPr>
        <w:spacing w:after="0"/>
        <w:rPr>
          <w:rFonts w:ascii="Times New Roman" w:hAnsi="Times New Roman" w:cs="Times New Roman"/>
          <w:shd w:val="clear" w:color="auto" w:fill="FFFFFF"/>
        </w:rPr>
      </w:pPr>
      <w:r w:rsidRPr="00596846">
        <w:rPr>
          <w:rFonts w:ascii="Times New Roman" w:hAnsi="Times New Roman" w:cs="Times New Roman"/>
          <w:shd w:val="clear" w:color="auto" w:fill="FFFFFF"/>
        </w:rPr>
        <w:t>Исп</w:t>
      </w:r>
      <w:proofErr w:type="gramStart"/>
      <w:r w:rsidRPr="00596846">
        <w:rPr>
          <w:rFonts w:ascii="Times New Roman" w:hAnsi="Times New Roman" w:cs="Times New Roman"/>
          <w:shd w:val="clear" w:color="auto" w:fill="FFFFFF"/>
        </w:rPr>
        <w:t>.Е</w:t>
      </w:r>
      <w:proofErr w:type="gramEnd"/>
      <w:r w:rsidRPr="00596846">
        <w:rPr>
          <w:rFonts w:ascii="Times New Roman" w:hAnsi="Times New Roman" w:cs="Times New Roman"/>
          <w:shd w:val="clear" w:color="auto" w:fill="FFFFFF"/>
        </w:rPr>
        <w:t>кимова О.А</w:t>
      </w:r>
    </w:p>
    <w:p w:rsidR="00596846" w:rsidRPr="00596846" w:rsidRDefault="00596846" w:rsidP="00596846">
      <w:pPr>
        <w:spacing w:after="0"/>
        <w:rPr>
          <w:rFonts w:ascii="Times New Roman" w:hAnsi="Times New Roman" w:cs="Times New Roman"/>
          <w:shd w:val="clear" w:color="auto" w:fill="FFFFFF"/>
        </w:rPr>
      </w:pPr>
      <w:r w:rsidRPr="00596846">
        <w:rPr>
          <w:rFonts w:ascii="Times New Roman" w:hAnsi="Times New Roman" w:cs="Times New Roman"/>
          <w:shd w:val="clear" w:color="auto" w:fill="FFFFFF"/>
        </w:rPr>
        <w:t>33-523</w:t>
      </w:r>
    </w:p>
    <w:p w:rsidR="00306695" w:rsidRPr="00596846" w:rsidRDefault="00306695" w:rsidP="00306695">
      <w:pPr>
        <w:rPr>
          <w:rFonts w:ascii="Times New Roman" w:hAnsi="Times New Roman" w:cs="Times New Roman"/>
          <w:sz w:val="27"/>
          <w:szCs w:val="27"/>
          <w:shd w:val="clear" w:color="auto" w:fill="FFFFFF"/>
        </w:rPr>
      </w:pPr>
    </w:p>
    <w:p w:rsidR="00596846" w:rsidRDefault="00596846" w:rsidP="00596846">
      <w:pPr>
        <w:pStyle w:val="2"/>
        <w:shd w:val="clear" w:color="auto" w:fill="FFFFFF"/>
        <w:spacing w:before="0" w:beforeAutospacing="0" w:after="0" w:afterAutospacing="0"/>
        <w:jc w:val="right"/>
        <w:rPr>
          <w:b w:val="0"/>
          <w:sz w:val="28"/>
          <w:szCs w:val="28"/>
          <w:shd w:val="clear" w:color="auto" w:fill="FFFFFF"/>
        </w:rPr>
      </w:pPr>
      <w:r>
        <w:rPr>
          <w:b w:val="0"/>
          <w:sz w:val="28"/>
          <w:szCs w:val="28"/>
          <w:shd w:val="clear" w:color="auto" w:fill="FFFFFF"/>
        </w:rPr>
        <w:lastRenderedPageBreak/>
        <w:t>Приложение  №1</w:t>
      </w:r>
    </w:p>
    <w:p w:rsidR="00596846" w:rsidRDefault="00596846" w:rsidP="00596846">
      <w:pPr>
        <w:pStyle w:val="2"/>
        <w:shd w:val="clear" w:color="auto" w:fill="FFFFFF"/>
        <w:spacing w:before="0" w:beforeAutospacing="0" w:after="0" w:afterAutospacing="0"/>
        <w:jc w:val="right"/>
        <w:rPr>
          <w:b w:val="0"/>
          <w:sz w:val="28"/>
          <w:szCs w:val="28"/>
          <w:shd w:val="clear" w:color="auto" w:fill="FFFFFF"/>
        </w:rPr>
      </w:pPr>
      <w:r>
        <w:rPr>
          <w:b w:val="0"/>
          <w:sz w:val="28"/>
          <w:szCs w:val="28"/>
          <w:shd w:val="clear" w:color="auto" w:fill="FFFFFF"/>
        </w:rPr>
        <w:t xml:space="preserve">К постановлению администрации </w:t>
      </w:r>
    </w:p>
    <w:p w:rsidR="00596846" w:rsidRDefault="00596846" w:rsidP="00596846">
      <w:pPr>
        <w:pStyle w:val="2"/>
        <w:shd w:val="clear" w:color="auto" w:fill="FFFFFF"/>
        <w:spacing w:before="0" w:beforeAutospacing="0" w:after="0" w:afterAutospacing="0"/>
        <w:jc w:val="right"/>
        <w:rPr>
          <w:b w:val="0"/>
          <w:sz w:val="28"/>
          <w:szCs w:val="28"/>
          <w:shd w:val="clear" w:color="auto" w:fill="FFFFFF"/>
        </w:rPr>
      </w:pPr>
      <w:r>
        <w:rPr>
          <w:b w:val="0"/>
          <w:sz w:val="28"/>
          <w:szCs w:val="28"/>
          <w:shd w:val="clear" w:color="auto" w:fill="FFFFFF"/>
        </w:rPr>
        <w:t xml:space="preserve">Лягушенского сельсовета </w:t>
      </w:r>
    </w:p>
    <w:p w:rsidR="00596846" w:rsidRDefault="00596846" w:rsidP="00596846">
      <w:pPr>
        <w:pStyle w:val="2"/>
        <w:shd w:val="clear" w:color="auto" w:fill="FFFFFF"/>
        <w:spacing w:before="0" w:beforeAutospacing="0" w:after="0" w:afterAutospacing="0"/>
        <w:jc w:val="right"/>
        <w:rPr>
          <w:b w:val="0"/>
          <w:sz w:val="28"/>
          <w:szCs w:val="28"/>
          <w:shd w:val="clear" w:color="auto" w:fill="FFFFFF"/>
        </w:rPr>
      </w:pPr>
      <w:r>
        <w:rPr>
          <w:b w:val="0"/>
          <w:sz w:val="28"/>
          <w:szCs w:val="28"/>
          <w:shd w:val="clear" w:color="auto" w:fill="FFFFFF"/>
        </w:rPr>
        <w:t xml:space="preserve">Купинского района </w:t>
      </w:r>
    </w:p>
    <w:p w:rsidR="00596846" w:rsidRDefault="00596846" w:rsidP="00596846">
      <w:pPr>
        <w:pStyle w:val="2"/>
        <w:shd w:val="clear" w:color="auto" w:fill="FFFFFF"/>
        <w:spacing w:before="0" w:beforeAutospacing="0" w:after="0" w:afterAutospacing="0"/>
        <w:jc w:val="right"/>
        <w:rPr>
          <w:b w:val="0"/>
          <w:sz w:val="28"/>
          <w:szCs w:val="28"/>
          <w:shd w:val="clear" w:color="auto" w:fill="FFFFFF"/>
        </w:rPr>
      </w:pPr>
      <w:r>
        <w:rPr>
          <w:b w:val="0"/>
          <w:sz w:val="28"/>
          <w:szCs w:val="28"/>
          <w:shd w:val="clear" w:color="auto" w:fill="FFFFFF"/>
        </w:rPr>
        <w:t>От 22.02.2019г №16</w:t>
      </w:r>
    </w:p>
    <w:p w:rsidR="00596846" w:rsidRDefault="00596846" w:rsidP="00596846">
      <w:pPr>
        <w:pStyle w:val="2"/>
        <w:shd w:val="clear" w:color="auto" w:fill="FFFFFF"/>
        <w:spacing w:before="0" w:beforeAutospacing="0" w:after="0" w:afterAutospacing="0"/>
        <w:rPr>
          <w:b w:val="0"/>
          <w:sz w:val="28"/>
          <w:szCs w:val="28"/>
          <w:shd w:val="clear" w:color="auto" w:fill="FFFFFF"/>
        </w:rPr>
      </w:pPr>
    </w:p>
    <w:p w:rsidR="00596846" w:rsidRDefault="00596846" w:rsidP="00596846">
      <w:pPr>
        <w:pStyle w:val="2"/>
        <w:shd w:val="clear" w:color="auto" w:fill="FFFFFF"/>
        <w:spacing w:before="0" w:beforeAutospacing="0" w:after="0" w:afterAutospacing="0"/>
        <w:rPr>
          <w:b w:val="0"/>
          <w:sz w:val="28"/>
          <w:szCs w:val="28"/>
          <w:shd w:val="clear" w:color="auto" w:fill="FFFFFF"/>
        </w:rPr>
      </w:pPr>
      <w:r>
        <w:rPr>
          <w:b w:val="0"/>
          <w:sz w:val="28"/>
          <w:szCs w:val="28"/>
          <w:shd w:val="clear" w:color="auto" w:fill="FFFFFF"/>
        </w:rPr>
        <w:t xml:space="preserve">Положение </w:t>
      </w:r>
      <w:r w:rsidRPr="00596846">
        <w:rPr>
          <w:b w:val="0"/>
          <w:sz w:val="28"/>
          <w:szCs w:val="28"/>
        </w:rPr>
        <w:t>о дополнительном оплачиваемом отпуске за выслугу лет отпуске за выслугу лет администрации Лягушенского сельсовета Купинского района</w:t>
      </w:r>
    </w:p>
    <w:p w:rsidR="00306695" w:rsidRPr="00596846" w:rsidRDefault="00306695" w:rsidP="00306695">
      <w:pPr>
        <w:pStyle w:val="2"/>
        <w:shd w:val="clear" w:color="auto" w:fill="FFFFFF"/>
        <w:spacing w:before="360" w:beforeAutospacing="0" w:after="120" w:afterAutospacing="0"/>
        <w:rPr>
          <w:b w:val="0"/>
          <w:sz w:val="28"/>
          <w:szCs w:val="28"/>
        </w:rPr>
      </w:pPr>
      <w:r w:rsidRPr="00596846">
        <w:rPr>
          <w:b w:val="0"/>
          <w:sz w:val="28"/>
          <w:szCs w:val="28"/>
          <w:shd w:val="clear" w:color="auto" w:fill="FFFFFF"/>
        </w:rPr>
        <w:t>Муниципальным и государс</w:t>
      </w:r>
      <w:r w:rsidR="00596846" w:rsidRPr="00596846">
        <w:rPr>
          <w:b w:val="0"/>
          <w:sz w:val="28"/>
          <w:szCs w:val="28"/>
          <w:shd w:val="clear" w:color="auto" w:fill="FFFFFF"/>
        </w:rPr>
        <w:t>т</w:t>
      </w:r>
      <w:r w:rsidRPr="00596846">
        <w:rPr>
          <w:b w:val="0"/>
          <w:sz w:val="28"/>
          <w:szCs w:val="28"/>
          <w:shd w:val="clear" w:color="auto" w:fill="FFFFFF"/>
        </w:rPr>
        <w:t xml:space="preserve">венным служащим помимо основного ежегодного отпуска также положен и дополнительный отпуск. Предоставляться он может по разным основанием, одним из </w:t>
      </w:r>
      <w:proofErr w:type="gramStart"/>
      <w:r w:rsidRPr="00596846">
        <w:rPr>
          <w:b w:val="0"/>
          <w:sz w:val="28"/>
          <w:szCs w:val="28"/>
          <w:shd w:val="clear" w:color="auto" w:fill="FFFFFF"/>
        </w:rPr>
        <w:t>которых</w:t>
      </w:r>
      <w:proofErr w:type="gramEnd"/>
      <w:r w:rsidRPr="00596846">
        <w:rPr>
          <w:b w:val="0"/>
          <w:sz w:val="28"/>
          <w:szCs w:val="28"/>
          <w:shd w:val="clear" w:color="auto" w:fill="FFFFFF"/>
        </w:rPr>
        <w:t xml:space="preserve"> является размер стажа. В зависимости от количества лет выслуги определяется число дней дополнительного отдыха. В статье </w:t>
      </w:r>
      <w:proofErr w:type="gramStart"/>
      <w:r w:rsidRPr="00596846">
        <w:rPr>
          <w:b w:val="0"/>
          <w:sz w:val="28"/>
          <w:szCs w:val="28"/>
          <w:shd w:val="clear" w:color="auto" w:fill="FFFFFF"/>
        </w:rPr>
        <w:t>рассмотрим</w:t>
      </w:r>
      <w:proofErr w:type="gramEnd"/>
      <w:r w:rsidRPr="00596846">
        <w:rPr>
          <w:b w:val="0"/>
          <w:sz w:val="28"/>
          <w:szCs w:val="28"/>
          <w:shd w:val="clear" w:color="auto" w:fill="FFFFFF"/>
        </w:rPr>
        <w:t xml:space="preserve"> какова продолжительность допо</w:t>
      </w:r>
      <w:r w:rsidR="00596846" w:rsidRPr="00596846">
        <w:rPr>
          <w:b w:val="0"/>
          <w:sz w:val="28"/>
          <w:szCs w:val="28"/>
          <w:shd w:val="clear" w:color="auto" w:fill="FFFFFF"/>
        </w:rPr>
        <w:t>лнительных о</w:t>
      </w:r>
      <w:r w:rsidRPr="00596846">
        <w:rPr>
          <w:b w:val="0"/>
          <w:sz w:val="28"/>
          <w:szCs w:val="28"/>
          <w:shd w:val="clear" w:color="auto" w:fill="FFFFFF"/>
        </w:rPr>
        <w:t>тпусков, а также как рассчитать отпуск муниципального служащего за выслугу лет. Все работники имеют право на ежегодный оплачиваемый отпуск и муниципальные работники исключением не являются. Им также предоставляется такой вид отпуска, в период которого за ними сохраняются их рабочие места, а также начисляются отпускные. До недавнего времени продолжительность отпусков для муниципальных работников зависела от того, какую должность занимал служащий. Кроме того, дополнительные дни отдыха таким категориям работников предоставляли больше.</w:t>
      </w:r>
      <w:r w:rsidRPr="00596846">
        <w:rPr>
          <w:b w:val="0"/>
          <w:sz w:val="28"/>
          <w:szCs w:val="28"/>
          <w:shd w:val="clear" w:color="auto" w:fill="F5F4F1"/>
        </w:rPr>
        <w:t xml:space="preserve"> Важно! Регулирует трудовые отношения муниципальных служащих закон №25-ФЗ, согласно которого определяется длительность очередных отпусков, дополнительные дни отдыха, а также надбавка к отпускам за ненормированные дни.</w:t>
      </w:r>
      <w:r w:rsidRPr="00596846">
        <w:rPr>
          <w:b w:val="0"/>
          <w:sz w:val="28"/>
          <w:szCs w:val="28"/>
          <w:shd w:val="clear" w:color="auto" w:fill="FFFFFF"/>
        </w:rPr>
        <w:t xml:space="preserve"> Новой редакцией этого закона произведено сокращение </w:t>
      </w:r>
      <w:r w:rsidR="00596846" w:rsidRPr="00596846">
        <w:rPr>
          <w:b w:val="0"/>
          <w:sz w:val="28"/>
          <w:szCs w:val="28"/>
          <w:shd w:val="clear" w:color="auto" w:fill="FFFFFF"/>
        </w:rPr>
        <w:t>дополнительных о</w:t>
      </w:r>
      <w:r w:rsidRPr="00596846">
        <w:rPr>
          <w:b w:val="0"/>
          <w:sz w:val="28"/>
          <w:szCs w:val="28"/>
          <w:shd w:val="clear" w:color="auto" w:fill="FFFFFF"/>
        </w:rPr>
        <w:t>тпуска служащим за выслугу лет. Если ранее он составлял 15 дней, то с мая 2017 года только 10 дней. Планируются все отпуска заранее, для чего в конце года составляется график отпусков, определяющий продолжительность и очередность отдыха для служащих на следующий год. Разрабатывается такой график на основании требований ТК РФ. Как и для других категорий граждан, служащие муниципальные работники имеют право брать свой отпуск частями, одна из которых должна быть не менее 14 дней.</w:t>
      </w:r>
      <w:r w:rsidRPr="00596846">
        <w:rPr>
          <w:b w:val="0"/>
          <w:sz w:val="28"/>
          <w:szCs w:val="28"/>
        </w:rPr>
        <w:t xml:space="preserve"> Основной отпуск муниципального служащего</w:t>
      </w:r>
    </w:p>
    <w:p w:rsidR="00306695" w:rsidRPr="00596846" w:rsidRDefault="00306695" w:rsidP="00306695">
      <w:pPr>
        <w:pStyle w:val="2"/>
        <w:shd w:val="clear" w:color="auto" w:fill="FFFFFF"/>
        <w:spacing w:before="360" w:beforeAutospacing="0" w:after="120" w:afterAutospacing="0"/>
        <w:rPr>
          <w:b w:val="0"/>
          <w:sz w:val="28"/>
          <w:szCs w:val="28"/>
        </w:rPr>
      </w:pPr>
      <w:r w:rsidRPr="00306695">
        <w:rPr>
          <w:b w:val="0"/>
          <w:sz w:val="28"/>
          <w:szCs w:val="28"/>
        </w:rPr>
        <w:t>В 2019 году основной отпуск муниципального служащего равен 30 дней. Этот отпуск является ежегодным и оплачиваемым. За весь период отдыха сотруднику начисляют и выплачивают отпускные, исходя из его средней зарплаты. Все время отсутствия за работником сохраняется рабочее место. До недавнего времени продолжительность такого отпуска зависела от должности служащего. На сегодняшний день 30-дневный отдых предоставляется абсолютно всем категориям таких сотрудников.</w:t>
      </w:r>
      <w:r w:rsidRPr="00596846">
        <w:rPr>
          <w:b w:val="0"/>
          <w:sz w:val="28"/>
          <w:szCs w:val="28"/>
        </w:rPr>
        <w:t xml:space="preserve"> Дополнительный отпуск муниципального работника</w:t>
      </w:r>
    </w:p>
    <w:p w:rsidR="00306695" w:rsidRPr="00306695" w:rsidRDefault="00306695" w:rsidP="00306695">
      <w:pPr>
        <w:shd w:val="clear" w:color="auto" w:fill="FFFFFF"/>
        <w:spacing w:after="375" w:line="240" w:lineRule="auto"/>
        <w:rPr>
          <w:rFonts w:ascii="Times New Roman" w:eastAsia="Times New Roman" w:hAnsi="Times New Roman" w:cs="Times New Roman"/>
          <w:sz w:val="28"/>
          <w:szCs w:val="28"/>
        </w:rPr>
      </w:pPr>
      <w:r w:rsidRPr="00596846">
        <w:rPr>
          <w:rFonts w:ascii="Times New Roman" w:hAnsi="Times New Roman" w:cs="Times New Roman"/>
          <w:sz w:val="28"/>
          <w:szCs w:val="28"/>
          <w:shd w:val="clear" w:color="auto" w:fill="FFFFFF"/>
        </w:rPr>
        <w:lastRenderedPageBreak/>
        <w:t>К ним относят отпуск за ненормированный день, равный 3 дням, отпуск за вредные условия труда (применяется очень редко), за труд в условиях Крайнего Севера. Помимо этого муниципальные служащие могут брать дополнительный отдых за выслугу лет.</w:t>
      </w:r>
    </w:p>
    <w:p w:rsidR="00306695" w:rsidRPr="00306695" w:rsidRDefault="00306695" w:rsidP="00306695">
      <w:pPr>
        <w:shd w:val="clear" w:color="auto" w:fill="FFFFFF"/>
        <w:spacing w:before="360" w:after="120" w:line="240" w:lineRule="auto"/>
        <w:outlineLvl w:val="1"/>
        <w:rPr>
          <w:rFonts w:ascii="Times New Roman" w:eastAsia="Times New Roman" w:hAnsi="Times New Roman" w:cs="Times New Roman"/>
          <w:bCs/>
          <w:sz w:val="28"/>
          <w:szCs w:val="28"/>
        </w:rPr>
      </w:pPr>
      <w:r w:rsidRPr="00306695">
        <w:rPr>
          <w:rFonts w:ascii="Times New Roman" w:eastAsia="Times New Roman" w:hAnsi="Times New Roman" w:cs="Times New Roman"/>
          <w:bCs/>
          <w:sz w:val="28"/>
          <w:szCs w:val="28"/>
        </w:rPr>
        <w:t>Отпуск муниципального служащего за выслугу лет</w:t>
      </w:r>
    </w:p>
    <w:p w:rsidR="00306695" w:rsidRPr="00306695" w:rsidRDefault="00306695" w:rsidP="00306695">
      <w:pPr>
        <w:shd w:val="clear" w:color="auto" w:fill="FFFFFF"/>
        <w:spacing w:after="375" w:line="240" w:lineRule="auto"/>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Такой вид допо</w:t>
      </w:r>
      <w:r w:rsidR="00596846" w:rsidRPr="00596846">
        <w:rPr>
          <w:rFonts w:ascii="Times New Roman" w:eastAsia="Times New Roman" w:hAnsi="Times New Roman" w:cs="Times New Roman"/>
          <w:sz w:val="28"/>
          <w:szCs w:val="28"/>
        </w:rPr>
        <w:t>лнительных о</w:t>
      </w:r>
      <w:r w:rsidRPr="00306695">
        <w:rPr>
          <w:rFonts w:ascii="Times New Roman" w:eastAsia="Times New Roman" w:hAnsi="Times New Roman" w:cs="Times New Roman"/>
          <w:sz w:val="28"/>
          <w:szCs w:val="28"/>
        </w:rPr>
        <w:t xml:space="preserve">тпуска, как отдых за выслугу лет положен работникам, которые трудились на муниципальной службе свыше 1 года. Таким образом, продолжительность </w:t>
      </w:r>
      <w:proofErr w:type="gramStart"/>
      <w:r w:rsidRPr="00306695">
        <w:rPr>
          <w:rFonts w:ascii="Times New Roman" w:eastAsia="Times New Roman" w:hAnsi="Times New Roman" w:cs="Times New Roman"/>
          <w:sz w:val="28"/>
          <w:szCs w:val="28"/>
        </w:rPr>
        <w:t>допо</w:t>
      </w:r>
      <w:r w:rsidR="00596846" w:rsidRPr="00596846">
        <w:rPr>
          <w:rFonts w:ascii="Times New Roman" w:eastAsia="Times New Roman" w:hAnsi="Times New Roman" w:cs="Times New Roman"/>
          <w:sz w:val="28"/>
          <w:szCs w:val="28"/>
        </w:rPr>
        <w:t>лнительных</w:t>
      </w:r>
      <w:proofErr w:type="gramEnd"/>
      <w:r w:rsidR="00596846" w:rsidRPr="00596846">
        <w:rPr>
          <w:rFonts w:ascii="Times New Roman" w:eastAsia="Times New Roman" w:hAnsi="Times New Roman" w:cs="Times New Roman"/>
          <w:sz w:val="28"/>
          <w:szCs w:val="28"/>
        </w:rPr>
        <w:t xml:space="preserve"> о</w:t>
      </w:r>
      <w:r w:rsidRPr="00306695">
        <w:rPr>
          <w:rFonts w:ascii="Times New Roman" w:eastAsia="Times New Roman" w:hAnsi="Times New Roman" w:cs="Times New Roman"/>
          <w:sz w:val="28"/>
          <w:szCs w:val="28"/>
        </w:rPr>
        <w:t xml:space="preserve">тпуска будет больше, чем больше стаж работы. Максимальный </w:t>
      </w:r>
      <w:proofErr w:type="gramStart"/>
      <w:r w:rsidRPr="00306695">
        <w:rPr>
          <w:rFonts w:ascii="Times New Roman" w:eastAsia="Times New Roman" w:hAnsi="Times New Roman" w:cs="Times New Roman"/>
          <w:sz w:val="28"/>
          <w:szCs w:val="28"/>
        </w:rPr>
        <w:t>срок</w:t>
      </w:r>
      <w:proofErr w:type="gramEnd"/>
      <w:r w:rsidRPr="00306695">
        <w:rPr>
          <w:rFonts w:ascii="Times New Roman" w:eastAsia="Times New Roman" w:hAnsi="Times New Roman" w:cs="Times New Roman"/>
          <w:sz w:val="28"/>
          <w:szCs w:val="28"/>
        </w:rPr>
        <w:t xml:space="preserve"> на который служащий может уйти на дополнительный отдых составляет 10 дней. Прямой градации от количества лет к количеству дней отдыха в законе №25-ФЗ нет. Такое ограничение приводится в законе №79-ФЗ от 27.07.2004. Ранее расчет дополнительного отдыха для муниципальных служащих рассчитывали исходя из 1 дня за 1 год службы. В </w:t>
      </w:r>
      <w:proofErr w:type="gramStart"/>
      <w:r w:rsidRPr="00306695">
        <w:rPr>
          <w:rFonts w:ascii="Times New Roman" w:eastAsia="Times New Roman" w:hAnsi="Times New Roman" w:cs="Times New Roman"/>
          <w:sz w:val="28"/>
          <w:szCs w:val="28"/>
        </w:rPr>
        <w:t>2019</w:t>
      </w:r>
      <w:proofErr w:type="gramEnd"/>
      <w:r w:rsidRPr="00306695">
        <w:rPr>
          <w:rFonts w:ascii="Times New Roman" w:eastAsia="Times New Roman" w:hAnsi="Times New Roman" w:cs="Times New Roman"/>
          <w:sz w:val="28"/>
          <w:szCs w:val="28"/>
        </w:rPr>
        <w:t xml:space="preserve"> сколько дней отдыха положено служащим рассчитывают иначе. Рассмотрим подробнее:</w:t>
      </w:r>
    </w:p>
    <w:tbl>
      <w:tblPr>
        <w:tblW w:w="1050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5250"/>
        <w:gridCol w:w="5250"/>
      </w:tblGrid>
      <w:tr w:rsidR="00306695" w:rsidRPr="00306695" w:rsidTr="00093F06">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596846">
              <w:rPr>
                <w:rFonts w:ascii="Times New Roman" w:eastAsia="Times New Roman" w:hAnsi="Times New Roman" w:cs="Times New Roman"/>
                <w:b/>
                <w:bCs/>
                <w:sz w:val="28"/>
                <w:szCs w:val="28"/>
              </w:rPr>
              <w:t>Стаж службы, лет</w:t>
            </w:r>
          </w:p>
        </w:tc>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596846">
              <w:rPr>
                <w:rFonts w:ascii="Times New Roman" w:eastAsia="Times New Roman" w:hAnsi="Times New Roman" w:cs="Times New Roman"/>
                <w:b/>
                <w:bCs/>
                <w:sz w:val="28"/>
                <w:szCs w:val="28"/>
              </w:rPr>
              <w:t>Дополнительный отпуск, календарных дней</w:t>
            </w:r>
          </w:p>
        </w:tc>
      </w:tr>
      <w:tr w:rsidR="00306695" w:rsidRPr="00306695" w:rsidTr="00093F06">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1-5</w:t>
            </w:r>
          </w:p>
        </w:tc>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1</w:t>
            </w:r>
          </w:p>
        </w:tc>
      </w:tr>
      <w:tr w:rsidR="00306695" w:rsidRPr="00306695" w:rsidTr="00093F06">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5-10</w:t>
            </w:r>
          </w:p>
        </w:tc>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5</w:t>
            </w:r>
          </w:p>
        </w:tc>
      </w:tr>
      <w:tr w:rsidR="00306695" w:rsidRPr="00306695" w:rsidTr="00093F06">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10-15</w:t>
            </w:r>
          </w:p>
        </w:tc>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7</w:t>
            </w:r>
          </w:p>
        </w:tc>
      </w:tr>
      <w:tr w:rsidR="00306695" w:rsidRPr="00306695" w:rsidTr="00093F06">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Более 15</w:t>
            </w:r>
          </w:p>
        </w:tc>
        <w:tc>
          <w:tcPr>
            <w:tcW w:w="5250"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306695" w:rsidRPr="00306695" w:rsidRDefault="00306695" w:rsidP="00306695">
            <w:pPr>
              <w:spacing w:before="300" w:after="300" w:line="240" w:lineRule="auto"/>
              <w:jc w:val="center"/>
              <w:rPr>
                <w:rFonts w:ascii="Times New Roman" w:eastAsia="Times New Roman" w:hAnsi="Times New Roman" w:cs="Times New Roman"/>
                <w:sz w:val="28"/>
                <w:szCs w:val="28"/>
              </w:rPr>
            </w:pPr>
            <w:r w:rsidRPr="00306695">
              <w:rPr>
                <w:rFonts w:ascii="Times New Roman" w:eastAsia="Times New Roman" w:hAnsi="Times New Roman" w:cs="Times New Roman"/>
                <w:sz w:val="28"/>
                <w:szCs w:val="28"/>
              </w:rPr>
              <w:t>10</w:t>
            </w:r>
          </w:p>
        </w:tc>
      </w:tr>
    </w:tbl>
    <w:p w:rsidR="00306695" w:rsidRPr="00596846" w:rsidRDefault="00093F06" w:rsidP="00306695">
      <w:pPr>
        <w:rPr>
          <w:rFonts w:ascii="Times New Roman" w:hAnsi="Times New Roman" w:cs="Times New Roman"/>
          <w:sz w:val="28"/>
          <w:szCs w:val="28"/>
          <w:shd w:val="clear" w:color="auto" w:fill="FFFFFF"/>
        </w:rPr>
      </w:pPr>
      <w:r w:rsidRPr="00596846">
        <w:rPr>
          <w:rFonts w:ascii="Times New Roman" w:hAnsi="Times New Roman" w:cs="Times New Roman"/>
          <w:sz w:val="28"/>
          <w:szCs w:val="28"/>
          <w:shd w:val="clear" w:color="auto" w:fill="FFFFFF"/>
        </w:rPr>
        <w:t>Под выслугой лет понимается период работы, который служащий трудился в муниципальной должности. Так, например, 10 лет выслуги дают право работнику на дополнительный отдых, равный 5 дням. 15 лет выслуги позволят увеличить отдых еще на 5 суток. При этом</w:t>
      </w:r>
      <w:proofErr w:type="gramStart"/>
      <w:r w:rsidRPr="00596846">
        <w:rPr>
          <w:rFonts w:ascii="Times New Roman" w:hAnsi="Times New Roman" w:cs="Times New Roman"/>
          <w:sz w:val="28"/>
          <w:szCs w:val="28"/>
          <w:shd w:val="clear" w:color="auto" w:fill="FFFFFF"/>
        </w:rPr>
        <w:t>,</w:t>
      </w:r>
      <w:proofErr w:type="gramEnd"/>
      <w:r w:rsidRPr="00596846">
        <w:rPr>
          <w:rFonts w:ascii="Times New Roman" w:hAnsi="Times New Roman" w:cs="Times New Roman"/>
          <w:sz w:val="28"/>
          <w:szCs w:val="28"/>
          <w:shd w:val="clear" w:color="auto" w:fill="FFFFFF"/>
        </w:rPr>
        <w:t xml:space="preserve"> максимальное количество дней допо</w:t>
      </w:r>
      <w:r w:rsidR="00596846" w:rsidRPr="00596846">
        <w:rPr>
          <w:rFonts w:ascii="Times New Roman" w:hAnsi="Times New Roman" w:cs="Times New Roman"/>
          <w:sz w:val="28"/>
          <w:szCs w:val="28"/>
          <w:shd w:val="clear" w:color="auto" w:fill="FFFFFF"/>
        </w:rPr>
        <w:t>лнительных о</w:t>
      </w:r>
      <w:r w:rsidRPr="00596846">
        <w:rPr>
          <w:rFonts w:ascii="Times New Roman" w:hAnsi="Times New Roman" w:cs="Times New Roman"/>
          <w:sz w:val="28"/>
          <w:szCs w:val="28"/>
          <w:shd w:val="clear" w:color="auto" w:fill="FFFFFF"/>
        </w:rPr>
        <w:t xml:space="preserve">тдыха в этом случае не должно превышать 10 дней. </w:t>
      </w:r>
      <w:proofErr w:type="gramStart"/>
      <w:r w:rsidRPr="00596846">
        <w:rPr>
          <w:rFonts w:ascii="Times New Roman" w:hAnsi="Times New Roman" w:cs="Times New Roman"/>
          <w:sz w:val="28"/>
          <w:szCs w:val="28"/>
          <w:shd w:val="clear" w:color="auto" w:fill="FFFFFF"/>
        </w:rPr>
        <w:t>Расчет всего времени службы кадровики производят по трудовой сотрудника.</w:t>
      </w:r>
      <w:proofErr w:type="gramEnd"/>
      <w:r w:rsidRPr="00596846">
        <w:rPr>
          <w:rFonts w:ascii="Times New Roman" w:hAnsi="Times New Roman" w:cs="Times New Roman"/>
          <w:sz w:val="28"/>
          <w:szCs w:val="28"/>
          <w:shd w:val="clear" w:color="auto" w:fill="FFFFFF"/>
        </w:rPr>
        <w:t xml:space="preserve"> В том случае, если стаж прерывается, эти периоды в </w:t>
      </w:r>
      <w:r w:rsidRPr="00596846">
        <w:rPr>
          <w:rFonts w:ascii="Times New Roman" w:hAnsi="Times New Roman" w:cs="Times New Roman"/>
          <w:sz w:val="28"/>
          <w:szCs w:val="28"/>
          <w:shd w:val="clear" w:color="auto" w:fill="FFFFFF"/>
        </w:rPr>
        <w:lastRenderedPageBreak/>
        <w:t xml:space="preserve">расчет не принимаются. </w:t>
      </w:r>
      <w:proofErr w:type="gramStart"/>
      <w:r w:rsidRPr="00596846">
        <w:rPr>
          <w:rFonts w:ascii="Times New Roman" w:hAnsi="Times New Roman" w:cs="Times New Roman"/>
          <w:sz w:val="28"/>
          <w:szCs w:val="28"/>
          <w:shd w:val="clear" w:color="auto" w:fill="FFFFFF"/>
        </w:rPr>
        <w:t>Решать</w:t>
      </w:r>
      <w:proofErr w:type="gramEnd"/>
      <w:r w:rsidRPr="00596846">
        <w:rPr>
          <w:rFonts w:ascii="Times New Roman" w:hAnsi="Times New Roman" w:cs="Times New Roman"/>
          <w:sz w:val="28"/>
          <w:szCs w:val="28"/>
          <w:shd w:val="clear" w:color="auto" w:fill="FFFFFF"/>
        </w:rPr>
        <w:t xml:space="preserve"> предоставить такой отпуск или нет работодатель не вправе. Решение принимает только работник, он вправе уйти в отпуск только в основной отпуск на 30 дней, а дополнительные дни использовать потом. Если служащий решает делить отпуск на части, то предварительно это он должен согласовать с руководством.</w:t>
      </w:r>
    </w:p>
    <w:p w:rsidR="00093F06" w:rsidRPr="00596846" w:rsidRDefault="00093F06" w:rsidP="00093F06">
      <w:pPr>
        <w:pStyle w:val="2"/>
        <w:shd w:val="clear" w:color="auto" w:fill="FFFFFF"/>
        <w:spacing w:before="360" w:beforeAutospacing="0" w:after="120" w:afterAutospacing="0"/>
        <w:rPr>
          <w:sz w:val="28"/>
          <w:szCs w:val="28"/>
        </w:rPr>
      </w:pPr>
      <w:r w:rsidRPr="00596846">
        <w:rPr>
          <w:sz w:val="28"/>
          <w:szCs w:val="28"/>
        </w:rPr>
        <w:t>Порядок расчета отпускных</w:t>
      </w:r>
    </w:p>
    <w:p w:rsidR="00093F06" w:rsidRPr="00596846" w:rsidRDefault="00093F06" w:rsidP="00093F06">
      <w:pPr>
        <w:pStyle w:val="a3"/>
        <w:shd w:val="clear" w:color="auto" w:fill="FFFFFF"/>
        <w:spacing w:before="0" w:beforeAutospacing="0" w:after="375" w:afterAutospacing="0"/>
        <w:rPr>
          <w:sz w:val="28"/>
          <w:szCs w:val="28"/>
        </w:rPr>
      </w:pPr>
      <w:r w:rsidRPr="00596846">
        <w:rPr>
          <w:sz w:val="28"/>
          <w:szCs w:val="28"/>
        </w:rPr>
        <w:t xml:space="preserve">Всем работникам до непосредственного начала отпуска необходимо выплатить отпускные. Для обычных работников сделать это нужно не позднее трех дней до начала отпуска. Такие требования установлены ТК РФ. Для муниципальных служащих срок выплаты отпускных отличается. </w:t>
      </w:r>
      <w:proofErr w:type="gramStart"/>
      <w:r w:rsidRPr="00596846">
        <w:rPr>
          <w:sz w:val="28"/>
          <w:szCs w:val="28"/>
        </w:rPr>
        <w:t>Согласно закона</w:t>
      </w:r>
      <w:proofErr w:type="gramEnd"/>
      <w:r w:rsidRPr="00596846">
        <w:rPr>
          <w:sz w:val="28"/>
          <w:szCs w:val="28"/>
        </w:rPr>
        <w:t xml:space="preserve"> 79-ФЗ, денежные средства в виде отпускных работнику необходимо выплатить не позднее 10 дней до отдыха. Расчет отпускных для служащих также имеет отличия. Суммы, которые </w:t>
      </w:r>
      <w:proofErr w:type="gramStart"/>
      <w:r w:rsidRPr="00596846">
        <w:rPr>
          <w:sz w:val="28"/>
          <w:szCs w:val="28"/>
        </w:rPr>
        <w:t>учитываются в качестве дохода для расчета среднего заработка представлены</w:t>
      </w:r>
      <w:proofErr w:type="gramEnd"/>
      <w:r w:rsidRPr="00596846">
        <w:rPr>
          <w:sz w:val="28"/>
          <w:szCs w:val="28"/>
        </w:rPr>
        <w:t xml:space="preserve"> в Постановлении №562 от 06.09.2007.</w:t>
      </w:r>
    </w:p>
    <w:p w:rsidR="00093F06" w:rsidRPr="00093F06" w:rsidRDefault="00093F06" w:rsidP="00093F06">
      <w:pPr>
        <w:shd w:val="clear" w:color="auto" w:fill="FFFFFF"/>
        <w:spacing w:after="375" w:line="240" w:lineRule="auto"/>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Помимо денежного довольствия за год, учитываются также премии за поручения особой сложности и важности, а также матпомощь. Однако учитываются они не полностью, а только в 1/12 части от общей их суммы. Остальной порядок расчета совпадает с расчетом отпускных, производимых для обычных категорий работников.</w:t>
      </w:r>
    </w:p>
    <w:p w:rsidR="00093F06" w:rsidRPr="00093F06" w:rsidRDefault="00093F06" w:rsidP="00093F06">
      <w:pPr>
        <w:shd w:val="clear" w:color="auto" w:fill="FFFFFF"/>
        <w:spacing w:before="360" w:after="120" w:line="240" w:lineRule="auto"/>
        <w:outlineLvl w:val="1"/>
        <w:rPr>
          <w:rFonts w:ascii="Times New Roman" w:eastAsia="Times New Roman" w:hAnsi="Times New Roman" w:cs="Times New Roman"/>
          <w:b/>
          <w:bCs/>
          <w:sz w:val="28"/>
          <w:szCs w:val="28"/>
        </w:rPr>
      </w:pPr>
      <w:r w:rsidRPr="00093F06">
        <w:rPr>
          <w:rFonts w:ascii="Times New Roman" w:eastAsia="Times New Roman" w:hAnsi="Times New Roman" w:cs="Times New Roman"/>
          <w:b/>
          <w:bCs/>
          <w:sz w:val="28"/>
          <w:szCs w:val="28"/>
        </w:rPr>
        <w:t>Законодательная база</w:t>
      </w:r>
    </w:p>
    <w:tbl>
      <w:tblPr>
        <w:tblW w:w="1050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5250"/>
        <w:gridCol w:w="5250"/>
      </w:tblGrid>
      <w:tr w:rsidR="00093F06" w:rsidRPr="00093F06" w:rsidTr="00093F06">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Закон №25-ФЗ от 02.03.2007</w:t>
            </w:r>
          </w:p>
        </w:tc>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«О муниципальной службе в Российской Федерации»</w:t>
            </w:r>
          </w:p>
        </w:tc>
      </w:tr>
      <w:tr w:rsidR="00093F06" w:rsidRPr="00093F06" w:rsidTr="00093F06">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№79-ФЗ от 27.07.2004</w:t>
            </w:r>
          </w:p>
        </w:tc>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«О государственной гражданской службе Российской Федерации»</w:t>
            </w:r>
          </w:p>
        </w:tc>
      </w:tr>
      <w:tr w:rsidR="00093F06" w:rsidRPr="00093F06" w:rsidTr="00093F06">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Постановление №562 от 06.09.2007</w:t>
            </w:r>
          </w:p>
        </w:tc>
        <w:tc>
          <w:tcPr>
            <w:tcW w:w="3585" w:type="dxa"/>
            <w:tcBorders>
              <w:top w:val="single" w:sz="6" w:space="0" w:color="CCCCCC"/>
              <w:left w:val="single" w:sz="6" w:space="0" w:color="CCCCCC"/>
              <w:bottom w:val="single" w:sz="6" w:space="0" w:color="CCCCCC"/>
              <w:right w:val="single" w:sz="6" w:space="0" w:color="CCCCCC"/>
            </w:tcBorders>
            <w:shd w:val="clear" w:color="auto" w:fill="FFFFFF"/>
            <w:tcMar>
              <w:top w:w="105" w:type="dxa"/>
              <w:left w:w="180" w:type="dxa"/>
              <w:bottom w:w="105" w:type="dxa"/>
              <w:right w:w="180" w:type="dxa"/>
            </w:tcMar>
            <w:vAlign w:val="center"/>
            <w:hideMark/>
          </w:tcPr>
          <w:p w:rsidR="00093F06" w:rsidRPr="00093F06" w:rsidRDefault="00093F06" w:rsidP="00093F06">
            <w:pPr>
              <w:spacing w:before="300" w:after="300" w:line="240" w:lineRule="auto"/>
              <w:jc w:val="center"/>
              <w:rPr>
                <w:rFonts w:ascii="Times New Roman" w:eastAsia="Times New Roman" w:hAnsi="Times New Roman" w:cs="Times New Roman"/>
                <w:sz w:val="28"/>
                <w:szCs w:val="28"/>
              </w:rPr>
            </w:pPr>
            <w:r w:rsidRPr="00093F06">
              <w:rPr>
                <w:rFonts w:ascii="Times New Roman" w:eastAsia="Times New Roman" w:hAnsi="Times New Roman" w:cs="Times New Roman"/>
                <w:sz w:val="28"/>
                <w:szCs w:val="28"/>
              </w:rPr>
              <w:t>«Об утверждении правил исчисления денежного содержания федеральных государственных гражданских служащих»</w:t>
            </w:r>
          </w:p>
        </w:tc>
      </w:tr>
    </w:tbl>
    <w:p w:rsidR="00093F06" w:rsidRPr="00093F06" w:rsidRDefault="00093F06" w:rsidP="00306695">
      <w:pPr>
        <w:rPr>
          <w:rFonts w:ascii="Times New Roman" w:hAnsi="Times New Roman" w:cs="Times New Roman"/>
          <w:sz w:val="28"/>
          <w:szCs w:val="28"/>
        </w:rPr>
      </w:pPr>
    </w:p>
    <w:sectPr w:rsidR="00093F06" w:rsidRPr="00093F06" w:rsidSect="00FF6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B72"/>
    <w:multiLevelType w:val="hybridMultilevel"/>
    <w:tmpl w:val="FCF05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503668"/>
    <w:multiLevelType w:val="hybridMultilevel"/>
    <w:tmpl w:val="5540EF4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6695"/>
    <w:rsid w:val="00093F06"/>
    <w:rsid w:val="00137980"/>
    <w:rsid w:val="00306695"/>
    <w:rsid w:val="00596846"/>
    <w:rsid w:val="0079540E"/>
    <w:rsid w:val="00FF6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ECE"/>
  </w:style>
  <w:style w:type="paragraph" w:styleId="2">
    <w:name w:val="heading 2"/>
    <w:basedOn w:val="a"/>
    <w:link w:val="20"/>
    <w:uiPriority w:val="9"/>
    <w:qFormat/>
    <w:rsid w:val="003066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6695"/>
    <w:rPr>
      <w:rFonts w:ascii="Times New Roman" w:eastAsia="Times New Roman" w:hAnsi="Times New Roman" w:cs="Times New Roman"/>
      <w:b/>
      <w:bCs/>
      <w:sz w:val="36"/>
      <w:szCs w:val="36"/>
    </w:rPr>
  </w:style>
  <w:style w:type="paragraph" w:styleId="a3">
    <w:name w:val="Normal (Web)"/>
    <w:basedOn w:val="a"/>
    <w:uiPriority w:val="99"/>
    <w:semiHidden/>
    <w:unhideWhenUsed/>
    <w:rsid w:val="003066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06695"/>
    <w:rPr>
      <w:b/>
      <w:bCs/>
    </w:rPr>
  </w:style>
  <w:style w:type="paragraph" w:styleId="a5">
    <w:name w:val="List Paragraph"/>
    <w:basedOn w:val="a"/>
    <w:uiPriority w:val="34"/>
    <w:qFormat/>
    <w:rsid w:val="00596846"/>
    <w:pPr>
      <w:ind w:left="720"/>
      <w:contextualSpacing/>
    </w:pPr>
  </w:style>
</w:styles>
</file>

<file path=word/webSettings.xml><?xml version="1.0" encoding="utf-8"?>
<w:webSettings xmlns:r="http://schemas.openxmlformats.org/officeDocument/2006/relationships" xmlns:w="http://schemas.openxmlformats.org/wordprocessingml/2006/main">
  <w:divs>
    <w:div w:id="52389392">
      <w:bodyDiv w:val="1"/>
      <w:marLeft w:val="0"/>
      <w:marRight w:val="0"/>
      <w:marTop w:val="0"/>
      <w:marBottom w:val="0"/>
      <w:divBdr>
        <w:top w:val="none" w:sz="0" w:space="0" w:color="auto"/>
        <w:left w:val="none" w:sz="0" w:space="0" w:color="auto"/>
        <w:bottom w:val="none" w:sz="0" w:space="0" w:color="auto"/>
        <w:right w:val="none" w:sz="0" w:space="0" w:color="auto"/>
      </w:divBdr>
    </w:div>
    <w:div w:id="360671256">
      <w:bodyDiv w:val="1"/>
      <w:marLeft w:val="0"/>
      <w:marRight w:val="0"/>
      <w:marTop w:val="0"/>
      <w:marBottom w:val="0"/>
      <w:divBdr>
        <w:top w:val="none" w:sz="0" w:space="0" w:color="auto"/>
        <w:left w:val="none" w:sz="0" w:space="0" w:color="auto"/>
        <w:bottom w:val="none" w:sz="0" w:space="0" w:color="auto"/>
        <w:right w:val="none" w:sz="0" w:space="0" w:color="auto"/>
      </w:divBdr>
    </w:div>
    <w:div w:id="412240510">
      <w:bodyDiv w:val="1"/>
      <w:marLeft w:val="0"/>
      <w:marRight w:val="0"/>
      <w:marTop w:val="0"/>
      <w:marBottom w:val="0"/>
      <w:divBdr>
        <w:top w:val="none" w:sz="0" w:space="0" w:color="auto"/>
        <w:left w:val="none" w:sz="0" w:space="0" w:color="auto"/>
        <w:bottom w:val="none" w:sz="0" w:space="0" w:color="auto"/>
        <w:right w:val="none" w:sz="0" w:space="0" w:color="auto"/>
      </w:divBdr>
    </w:div>
    <w:div w:id="754281368">
      <w:bodyDiv w:val="1"/>
      <w:marLeft w:val="0"/>
      <w:marRight w:val="0"/>
      <w:marTop w:val="0"/>
      <w:marBottom w:val="0"/>
      <w:divBdr>
        <w:top w:val="none" w:sz="0" w:space="0" w:color="auto"/>
        <w:left w:val="none" w:sz="0" w:space="0" w:color="auto"/>
        <w:bottom w:val="none" w:sz="0" w:space="0" w:color="auto"/>
        <w:right w:val="none" w:sz="0" w:space="0" w:color="auto"/>
      </w:divBdr>
    </w:div>
    <w:div w:id="1737240590">
      <w:bodyDiv w:val="1"/>
      <w:marLeft w:val="0"/>
      <w:marRight w:val="0"/>
      <w:marTop w:val="0"/>
      <w:marBottom w:val="0"/>
      <w:divBdr>
        <w:top w:val="none" w:sz="0" w:space="0" w:color="auto"/>
        <w:left w:val="none" w:sz="0" w:space="0" w:color="auto"/>
        <w:bottom w:val="none" w:sz="0" w:space="0" w:color="auto"/>
        <w:right w:val="none" w:sz="0" w:space="0" w:color="auto"/>
      </w:divBdr>
    </w:div>
    <w:div w:id="19051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2019-02-22T03:33:00Z</cp:lastPrinted>
  <dcterms:created xsi:type="dcterms:W3CDTF">2019-02-22T02:22:00Z</dcterms:created>
  <dcterms:modified xsi:type="dcterms:W3CDTF">2019-02-22T03:34:00Z</dcterms:modified>
</cp:coreProperties>
</file>